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DAEC5" w14:textId="4ABB61D6" w:rsidR="009B5CF6" w:rsidRPr="009B5CF6" w:rsidRDefault="00750462" w:rsidP="00112F3A">
      <w:pPr>
        <w:spacing w:line="300" w:lineRule="exact"/>
        <w:jc w:val="center"/>
        <w:rPr>
          <w:rFonts w:asciiTheme="minorEastAsia" w:eastAsiaTheme="minorEastAsia" w:hAnsiTheme="minorEastAsia"/>
          <w:bCs/>
          <w:szCs w:val="24"/>
        </w:rPr>
      </w:pPr>
      <w:r w:rsidRPr="009B5CF6">
        <w:rPr>
          <w:rFonts w:asciiTheme="minorEastAsia" w:eastAsiaTheme="minorEastAsia" w:hAnsiTheme="minorEastAsia" w:hint="eastAsia"/>
          <w:bCs/>
          <w:szCs w:val="24"/>
        </w:rPr>
        <w:t>地域企業経営人材マッチング促進事業</w:t>
      </w:r>
      <w:r w:rsidR="005F2C12" w:rsidRPr="009B5CF6">
        <w:rPr>
          <w:rFonts w:asciiTheme="minorEastAsia" w:eastAsiaTheme="minorEastAsia" w:hAnsiTheme="minorEastAsia"/>
          <w:bCs/>
          <w:noProof/>
          <w:szCs w:val="24"/>
        </w:rPr>
        <mc:AlternateContent>
          <mc:Choice Requires="wps">
            <w:drawing>
              <wp:anchor distT="45720" distB="45720" distL="114300" distR="114300" simplePos="0" relativeHeight="251659264" behindDoc="0" locked="0" layoutInCell="1" allowOverlap="1" wp14:anchorId="4C379502" wp14:editId="775458D9">
                <wp:simplePos x="0" y="0"/>
                <wp:positionH relativeFrom="column">
                  <wp:posOffset>5537835</wp:posOffset>
                </wp:positionH>
                <wp:positionV relativeFrom="paragraph">
                  <wp:posOffset>-304165</wp:posOffset>
                </wp:positionV>
                <wp:extent cx="514350" cy="1404620"/>
                <wp:effectExtent l="0" t="0" r="1905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solidFill>
                          <a:srgbClr val="FFFFFF"/>
                        </a:solidFill>
                        <a:ln w="9525">
                          <a:solidFill>
                            <a:srgbClr val="000000"/>
                          </a:solidFill>
                          <a:miter lim="800000"/>
                          <a:headEnd/>
                          <a:tailEnd/>
                        </a:ln>
                      </wps:spPr>
                      <wps:txbx>
                        <w:txbxContent>
                          <w:p w14:paraId="0DDE4A83" w14:textId="11BE26F6" w:rsidR="005F2C12" w:rsidRDefault="005F2C12">
                            <w:r w:rsidRPr="005F2C12">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379502" id="_x0000_t202" coordsize="21600,21600" o:spt="202" path="m,l,21600r21600,l21600,xe">
                <v:stroke joinstyle="miter"/>
                <v:path gradientshapeok="t" o:connecttype="rect"/>
              </v:shapetype>
              <v:shape id="テキスト ボックス 2" o:spid="_x0000_s1026" type="#_x0000_t202" style="position:absolute;left:0;text-align:left;margin-left:436.05pt;margin-top:-23.95pt;width:4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">
                <v:textbox style="mso-fit-shape-to-text:t">
                  <w:txbxContent>
                    <w:p w14:paraId="0DDE4A83" w14:textId="11BE26F6" w:rsidR="005F2C12" w:rsidRDefault="005F2C12">
                      <w:r w:rsidRPr="005F2C12">
                        <w:rPr>
                          <w:rFonts w:hint="eastAsia"/>
                        </w:rPr>
                        <w:t>別紙</w:t>
                      </w:r>
                    </w:p>
                  </w:txbxContent>
                </v:textbox>
              </v:shape>
            </w:pict>
          </mc:Fallback>
        </mc:AlternateContent>
      </w:r>
      <w:r w:rsidR="005F2C12" w:rsidRPr="009B5CF6">
        <w:rPr>
          <w:rFonts w:asciiTheme="minorEastAsia" w:eastAsiaTheme="minorEastAsia" w:hAnsiTheme="minorEastAsia" w:hint="eastAsia"/>
          <w:bCs/>
          <w:szCs w:val="24"/>
        </w:rPr>
        <w:t>「</w:t>
      </w:r>
      <w:proofErr w:type="spellStart"/>
      <w:r w:rsidRPr="009B5CF6">
        <w:rPr>
          <w:rFonts w:asciiTheme="minorEastAsia" w:eastAsiaTheme="minorEastAsia" w:hAnsiTheme="minorEastAsia" w:hint="eastAsia"/>
          <w:bCs/>
          <w:szCs w:val="24"/>
        </w:rPr>
        <w:t>REVICareer</w:t>
      </w:r>
      <w:proofErr w:type="spellEnd"/>
      <w:r w:rsidRPr="009B5CF6">
        <w:rPr>
          <w:rFonts w:asciiTheme="minorEastAsia" w:eastAsiaTheme="minorEastAsia" w:hAnsiTheme="minorEastAsia" w:hint="eastAsia"/>
          <w:bCs/>
          <w:szCs w:val="24"/>
        </w:rPr>
        <w:t>（レビキャリ）</w:t>
      </w:r>
      <w:r w:rsidR="005F2C12" w:rsidRPr="009B5CF6">
        <w:rPr>
          <w:rFonts w:asciiTheme="minorEastAsia" w:eastAsiaTheme="minorEastAsia" w:hAnsiTheme="minorEastAsia" w:hint="eastAsia"/>
          <w:bCs/>
          <w:szCs w:val="24"/>
        </w:rPr>
        <w:t>」</w:t>
      </w:r>
    </w:p>
    <w:p w14:paraId="322BFB25" w14:textId="4536802D" w:rsidR="005F2C12" w:rsidRPr="009B5CF6" w:rsidRDefault="00750462" w:rsidP="005F2C12">
      <w:pPr>
        <w:spacing w:line="300" w:lineRule="exact"/>
        <w:jc w:val="center"/>
        <w:rPr>
          <w:rFonts w:asciiTheme="minorEastAsia" w:eastAsiaTheme="minorEastAsia" w:hAnsiTheme="minorEastAsia"/>
          <w:bCs/>
          <w:szCs w:val="24"/>
        </w:rPr>
      </w:pPr>
      <w:r w:rsidRPr="009B5CF6">
        <w:rPr>
          <w:rFonts w:asciiTheme="minorEastAsia" w:eastAsiaTheme="minorEastAsia" w:hAnsiTheme="minorEastAsia" w:hint="eastAsia"/>
          <w:bCs/>
          <w:szCs w:val="24"/>
        </w:rPr>
        <w:t>活用</w:t>
      </w:r>
      <w:r w:rsidR="00892366" w:rsidRPr="009B5CF6">
        <w:rPr>
          <w:rFonts w:asciiTheme="minorEastAsia" w:eastAsiaTheme="minorEastAsia" w:hAnsiTheme="minorEastAsia" w:hint="eastAsia"/>
          <w:bCs/>
          <w:szCs w:val="24"/>
        </w:rPr>
        <w:t>に</w:t>
      </w:r>
      <w:r w:rsidR="005F2C12" w:rsidRPr="009B5CF6">
        <w:rPr>
          <w:rFonts w:asciiTheme="minorEastAsia" w:eastAsiaTheme="minorEastAsia" w:hAnsiTheme="minorEastAsia" w:hint="eastAsia"/>
          <w:bCs/>
          <w:szCs w:val="24"/>
        </w:rPr>
        <w:t>向けた</w:t>
      </w:r>
      <w:r w:rsidRPr="009B5CF6">
        <w:rPr>
          <w:rFonts w:asciiTheme="minorEastAsia" w:eastAsiaTheme="minorEastAsia" w:hAnsiTheme="minorEastAsia" w:hint="eastAsia"/>
          <w:bCs/>
          <w:szCs w:val="24"/>
        </w:rPr>
        <w:t>周知</w:t>
      </w:r>
      <w:r w:rsidR="005F2C12" w:rsidRPr="009B5CF6">
        <w:rPr>
          <w:rFonts w:asciiTheme="minorEastAsia" w:eastAsiaTheme="minorEastAsia" w:hAnsiTheme="minorEastAsia" w:hint="eastAsia"/>
          <w:bCs/>
          <w:szCs w:val="24"/>
        </w:rPr>
        <w:t>ご協力のお願い</w:t>
      </w:r>
    </w:p>
    <w:p w14:paraId="45F43C2C" w14:textId="1FEDA34D" w:rsidR="005F2C12" w:rsidRPr="009B5CF6" w:rsidRDefault="005F2C12" w:rsidP="001E4D5A">
      <w:pPr>
        <w:spacing w:line="300" w:lineRule="exact"/>
        <w:rPr>
          <w:rFonts w:asciiTheme="minorEastAsia" w:eastAsiaTheme="minorEastAsia" w:hAnsiTheme="minorEastAsia"/>
          <w:b/>
          <w:szCs w:val="24"/>
        </w:rPr>
      </w:pPr>
    </w:p>
    <w:p w14:paraId="52E3FB42" w14:textId="77777777" w:rsidR="004B278B" w:rsidRPr="009B5CF6" w:rsidRDefault="004B278B" w:rsidP="001E4D5A">
      <w:pPr>
        <w:spacing w:line="300" w:lineRule="exact"/>
        <w:rPr>
          <w:rFonts w:asciiTheme="minorEastAsia" w:eastAsiaTheme="minorEastAsia" w:hAnsiTheme="minorEastAsia"/>
          <w:bCs/>
          <w:szCs w:val="24"/>
        </w:rPr>
      </w:pPr>
    </w:p>
    <w:p w14:paraId="7283ABAA" w14:textId="13F0DAE9" w:rsidR="009B5CF6" w:rsidRDefault="009B5CF6" w:rsidP="001E4D5A">
      <w:pPr>
        <w:spacing w:line="300" w:lineRule="exact"/>
        <w:rPr>
          <w:rFonts w:asciiTheme="minorEastAsia" w:eastAsiaTheme="minorEastAsia" w:hAnsiTheme="minorEastAsia"/>
          <w:bCs/>
          <w:szCs w:val="24"/>
        </w:rPr>
      </w:pPr>
      <w:r w:rsidRPr="009B5CF6">
        <w:rPr>
          <w:rFonts w:asciiTheme="minorEastAsia" w:eastAsiaTheme="minorEastAsia" w:hAnsiTheme="minorEastAsia" w:hint="eastAsia"/>
          <w:bCs/>
          <w:szCs w:val="24"/>
        </w:rPr>
        <w:t>１．「</w:t>
      </w:r>
      <w:proofErr w:type="spellStart"/>
      <w:r w:rsidRPr="009B5CF6">
        <w:rPr>
          <w:rFonts w:asciiTheme="minorEastAsia" w:eastAsiaTheme="minorEastAsia" w:hAnsiTheme="minorEastAsia" w:hint="eastAsia"/>
          <w:bCs/>
          <w:szCs w:val="24"/>
        </w:rPr>
        <w:t>REVICareer</w:t>
      </w:r>
      <w:proofErr w:type="spellEnd"/>
      <w:r w:rsidRPr="009B5CF6">
        <w:rPr>
          <w:rFonts w:asciiTheme="minorEastAsia" w:eastAsiaTheme="minorEastAsia" w:hAnsiTheme="minorEastAsia" w:hint="eastAsia"/>
          <w:bCs/>
          <w:szCs w:val="24"/>
        </w:rPr>
        <w:t>（レビキャリ）」</w:t>
      </w:r>
      <w:r>
        <w:rPr>
          <w:rFonts w:asciiTheme="minorEastAsia" w:eastAsiaTheme="minorEastAsia" w:hAnsiTheme="minorEastAsia" w:hint="eastAsia"/>
          <w:bCs/>
          <w:szCs w:val="24"/>
        </w:rPr>
        <w:t>の概要</w:t>
      </w:r>
      <w:r w:rsidRPr="009B5CF6">
        <w:rPr>
          <w:rFonts w:asciiTheme="minorEastAsia" w:eastAsiaTheme="minorEastAsia" w:hAnsiTheme="minorEastAsia" w:hint="eastAsia"/>
          <w:bCs/>
          <w:szCs w:val="24"/>
        </w:rPr>
        <w:t>について</w:t>
      </w:r>
    </w:p>
    <w:p w14:paraId="5AAE0FFC" w14:textId="77777777" w:rsidR="009B5CF6" w:rsidRDefault="009B5CF6" w:rsidP="009B5CF6">
      <w:pPr>
        <w:spacing w:line="300" w:lineRule="exact"/>
        <w:ind w:firstLineChars="100" w:firstLine="240"/>
        <w:rPr>
          <w:rFonts w:asciiTheme="minorEastAsia" w:eastAsiaTheme="minorEastAsia" w:hAnsiTheme="minorEastAsia"/>
          <w:bCs/>
          <w:szCs w:val="24"/>
        </w:rPr>
      </w:pPr>
      <w:r>
        <w:rPr>
          <w:rFonts w:asciiTheme="minorEastAsia" w:eastAsiaTheme="minorEastAsia" w:hAnsiTheme="minorEastAsia" w:hint="eastAsia"/>
          <w:bCs/>
          <w:szCs w:val="24"/>
        </w:rPr>
        <w:t>（１）</w:t>
      </w:r>
      <w:r w:rsidRPr="009B5CF6">
        <w:rPr>
          <w:rFonts w:asciiTheme="minorEastAsia" w:eastAsiaTheme="minorEastAsia" w:hAnsiTheme="minorEastAsia" w:hint="eastAsia"/>
          <w:bCs/>
          <w:szCs w:val="24"/>
        </w:rPr>
        <w:t>レビキャリ</w:t>
      </w:r>
      <w:r>
        <w:rPr>
          <w:rFonts w:asciiTheme="minorEastAsia" w:eastAsiaTheme="minorEastAsia" w:hAnsiTheme="minorEastAsia" w:hint="eastAsia"/>
          <w:bCs/>
          <w:szCs w:val="24"/>
        </w:rPr>
        <w:t>とは</w:t>
      </w:r>
    </w:p>
    <w:p w14:paraId="2EA2271F" w14:textId="5C1660A5" w:rsidR="009B5CF6" w:rsidRDefault="009B5CF6" w:rsidP="009B5CF6">
      <w:pPr>
        <w:spacing w:line="300" w:lineRule="exact"/>
        <w:ind w:leftChars="200" w:left="480" w:firstLineChars="50" w:firstLine="120"/>
        <w:rPr>
          <w:rFonts w:asciiTheme="minorEastAsia" w:eastAsiaTheme="minorEastAsia" w:hAnsiTheme="minorEastAsia"/>
          <w:bCs/>
          <w:szCs w:val="24"/>
        </w:rPr>
      </w:pPr>
      <w:r w:rsidRPr="009B5CF6">
        <w:rPr>
          <w:rFonts w:asciiTheme="minorEastAsia" w:eastAsiaTheme="minorEastAsia" w:hAnsiTheme="minorEastAsia" w:hint="eastAsia"/>
          <w:bCs/>
          <w:szCs w:val="24"/>
        </w:rPr>
        <w:t>「大企業から地域の中堅・中小企業への新しい人の流れ」の創出を目的とする政策（地域企業経営人材マッチング促進事業）の一環として整備された、都市部大企業のビジネスパーソンの自発的なキャリアデザインとネクストキャリアを支援するプラットフォームで</w:t>
      </w:r>
      <w:r>
        <w:rPr>
          <w:rFonts w:asciiTheme="minorEastAsia" w:eastAsiaTheme="minorEastAsia" w:hAnsiTheme="minorEastAsia" w:hint="eastAsia"/>
          <w:bCs/>
          <w:szCs w:val="24"/>
        </w:rPr>
        <w:t>あり、</w:t>
      </w:r>
      <w:r w:rsidRPr="009B5CF6">
        <w:rPr>
          <w:rFonts w:asciiTheme="minorEastAsia" w:eastAsiaTheme="minorEastAsia" w:hAnsiTheme="minorEastAsia" w:hint="eastAsia"/>
          <w:bCs/>
          <w:szCs w:val="24"/>
        </w:rPr>
        <w:t>地域の中堅・中小企業</w:t>
      </w:r>
      <w:r>
        <w:rPr>
          <w:rFonts w:asciiTheme="minorEastAsia" w:eastAsiaTheme="minorEastAsia" w:hAnsiTheme="minorEastAsia" w:hint="eastAsia"/>
          <w:bCs/>
          <w:szCs w:val="24"/>
        </w:rPr>
        <w:t>との</w:t>
      </w:r>
      <w:r w:rsidRPr="009B5CF6">
        <w:rPr>
          <w:rFonts w:asciiTheme="minorEastAsia" w:eastAsiaTheme="minorEastAsia" w:hAnsiTheme="minorEastAsia" w:hint="eastAsia"/>
          <w:bCs/>
          <w:szCs w:val="24"/>
        </w:rPr>
        <w:t>経営人材</w:t>
      </w:r>
      <w:r>
        <w:rPr>
          <w:rFonts w:asciiTheme="minorEastAsia" w:eastAsiaTheme="minorEastAsia" w:hAnsiTheme="minorEastAsia" w:hint="eastAsia"/>
          <w:bCs/>
          <w:szCs w:val="24"/>
        </w:rPr>
        <w:t>の</w:t>
      </w:r>
      <w:r w:rsidRPr="009B5CF6">
        <w:rPr>
          <w:rFonts w:asciiTheme="minorEastAsia" w:eastAsiaTheme="minorEastAsia" w:hAnsiTheme="minorEastAsia" w:hint="eastAsia"/>
          <w:bCs/>
          <w:szCs w:val="24"/>
        </w:rPr>
        <w:t>マッチング</w:t>
      </w:r>
      <w:r>
        <w:rPr>
          <w:rFonts w:asciiTheme="minorEastAsia" w:eastAsiaTheme="minorEastAsia" w:hAnsiTheme="minorEastAsia" w:hint="eastAsia"/>
          <w:bCs/>
          <w:szCs w:val="24"/>
        </w:rPr>
        <w:t>（</w:t>
      </w:r>
      <w:r w:rsidRPr="009B5CF6">
        <w:rPr>
          <w:rFonts w:asciiTheme="minorEastAsia" w:eastAsiaTheme="minorEastAsia" w:hAnsiTheme="minorEastAsia" w:hint="eastAsia"/>
          <w:bCs/>
          <w:szCs w:val="24"/>
        </w:rPr>
        <w:t>転籍の他、兼業・副業、在籍出向などの形</w:t>
      </w:r>
      <w:r>
        <w:rPr>
          <w:rFonts w:asciiTheme="minorEastAsia" w:eastAsiaTheme="minorEastAsia" w:hAnsiTheme="minorEastAsia" w:hint="eastAsia"/>
          <w:bCs/>
          <w:szCs w:val="24"/>
        </w:rPr>
        <w:t>）</w:t>
      </w:r>
      <w:r w:rsidRPr="009B5CF6">
        <w:rPr>
          <w:rFonts w:asciiTheme="minorEastAsia" w:eastAsiaTheme="minorEastAsia" w:hAnsiTheme="minorEastAsia" w:hint="eastAsia"/>
          <w:bCs/>
          <w:szCs w:val="24"/>
        </w:rPr>
        <w:t>を支援する事業です。</w:t>
      </w:r>
    </w:p>
    <w:p w14:paraId="685ACBAA" w14:textId="7DCC84FB" w:rsidR="009B5CF6" w:rsidRDefault="009B5CF6" w:rsidP="009B5CF6">
      <w:pPr>
        <w:spacing w:line="300" w:lineRule="exact"/>
        <w:rPr>
          <w:rFonts w:asciiTheme="minorEastAsia" w:eastAsiaTheme="minorEastAsia" w:hAnsiTheme="minorEastAsia"/>
          <w:bCs/>
          <w:szCs w:val="24"/>
        </w:rPr>
      </w:pPr>
    </w:p>
    <w:p w14:paraId="17366A7A" w14:textId="3C162004" w:rsidR="009B5CF6" w:rsidRDefault="009B5CF6" w:rsidP="009B5CF6">
      <w:pPr>
        <w:spacing w:line="300" w:lineRule="exact"/>
        <w:rPr>
          <w:rFonts w:asciiTheme="minorEastAsia" w:eastAsiaTheme="minorEastAsia" w:hAnsiTheme="minorEastAsia"/>
          <w:bCs/>
          <w:szCs w:val="24"/>
        </w:rPr>
      </w:pPr>
      <w:r>
        <w:rPr>
          <w:rFonts w:asciiTheme="minorEastAsia" w:eastAsiaTheme="minorEastAsia" w:hAnsiTheme="minorEastAsia" w:hint="eastAsia"/>
          <w:bCs/>
          <w:szCs w:val="24"/>
        </w:rPr>
        <w:t xml:space="preserve">　（２）</w:t>
      </w:r>
      <w:r w:rsidR="005F2B97">
        <w:rPr>
          <w:rFonts w:asciiTheme="minorEastAsia" w:eastAsiaTheme="minorEastAsia" w:hAnsiTheme="minorEastAsia" w:hint="eastAsia"/>
          <w:bCs/>
          <w:szCs w:val="24"/>
        </w:rPr>
        <w:t>周知いただきたい内容について</w:t>
      </w:r>
    </w:p>
    <w:p w14:paraId="6FB689AD" w14:textId="503EE504" w:rsidR="009B5CF6" w:rsidRPr="009B5CF6" w:rsidRDefault="009B5CF6" w:rsidP="009B5CF6">
      <w:pPr>
        <w:spacing w:line="300" w:lineRule="exact"/>
        <w:ind w:left="480" w:hangingChars="200" w:hanging="480"/>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Pr="005F2B97">
        <w:rPr>
          <w:rFonts w:asciiTheme="majorEastAsia" w:eastAsiaTheme="majorEastAsia" w:hAnsiTheme="majorEastAsia" w:hint="eastAsia"/>
          <w:b/>
          <w:szCs w:val="24"/>
          <w:u w:val="single"/>
        </w:rPr>
        <w:t>管理部門の責任者や、新規事業の立上げに向けた専門人材、社長の右腕となる相談相手等の（経営人材）をお探しの事業者様</w:t>
      </w:r>
      <w:r w:rsidR="0031638D">
        <w:rPr>
          <w:rFonts w:asciiTheme="majorEastAsia" w:eastAsiaTheme="majorEastAsia" w:hAnsiTheme="majorEastAsia" w:hint="eastAsia"/>
          <w:b/>
          <w:szCs w:val="24"/>
          <w:u w:val="single"/>
        </w:rPr>
        <w:t>など</w:t>
      </w:r>
      <w:r w:rsidRPr="009B5CF6">
        <w:rPr>
          <w:rFonts w:asciiTheme="minorEastAsia" w:eastAsiaTheme="minorEastAsia" w:hAnsiTheme="minorEastAsia" w:hint="eastAsia"/>
          <w:bCs/>
          <w:szCs w:val="24"/>
        </w:rPr>
        <w:t>に対し、本制度をご案内ください。事業者様が初めて経営人材を探す場合でも、</w:t>
      </w:r>
      <w:r w:rsidR="005F2B97">
        <w:rPr>
          <w:rFonts w:asciiTheme="minorEastAsia" w:eastAsiaTheme="minorEastAsia" w:hAnsiTheme="minorEastAsia" w:hint="eastAsia"/>
          <w:bCs/>
          <w:szCs w:val="24"/>
        </w:rPr>
        <w:t>本事業では、</w:t>
      </w:r>
      <w:r w:rsidRPr="009B5CF6">
        <w:rPr>
          <w:rFonts w:asciiTheme="minorEastAsia" w:eastAsiaTheme="minorEastAsia" w:hAnsiTheme="minorEastAsia" w:hint="eastAsia"/>
          <w:bCs/>
          <w:szCs w:val="24"/>
        </w:rPr>
        <w:t>地域金融機関が間に入って</w:t>
      </w:r>
      <w:r w:rsidR="005F2B97">
        <w:rPr>
          <w:rFonts w:asciiTheme="minorEastAsia" w:eastAsiaTheme="minorEastAsia" w:hAnsiTheme="minorEastAsia" w:hint="eastAsia"/>
          <w:bCs/>
          <w:szCs w:val="24"/>
        </w:rPr>
        <w:t>経営人材を</w:t>
      </w:r>
      <w:r w:rsidRPr="009B5CF6">
        <w:rPr>
          <w:rFonts w:asciiTheme="minorEastAsia" w:eastAsiaTheme="minorEastAsia" w:hAnsiTheme="minorEastAsia" w:hint="eastAsia"/>
          <w:bCs/>
          <w:szCs w:val="24"/>
        </w:rPr>
        <w:t>紹介するので安心して任せられます。</w:t>
      </w:r>
    </w:p>
    <w:p w14:paraId="38027F73" w14:textId="4DC55BA3" w:rsidR="004113B6" w:rsidRDefault="009B5CF6" w:rsidP="004113B6">
      <w:pPr>
        <w:spacing w:line="300" w:lineRule="exact"/>
        <w:ind w:leftChars="200" w:left="480" w:firstLineChars="100" w:firstLine="240"/>
        <w:rPr>
          <w:rFonts w:asciiTheme="minorEastAsia" w:eastAsiaTheme="minorEastAsia" w:hAnsiTheme="minorEastAsia"/>
          <w:bCs/>
          <w:szCs w:val="24"/>
        </w:rPr>
      </w:pPr>
      <w:r w:rsidRPr="009B5CF6">
        <w:rPr>
          <w:rFonts w:asciiTheme="minorEastAsia" w:eastAsiaTheme="minorEastAsia" w:hAnsiTheme="minorEastAsia" w:hint="eastAsia"/>
          <w:bCs/>
          <w:szCs w:val="24"/>
        </w:rPr>
        <w:t>また、</w:t>
      </w:r>
      <w:r w:rsidRPr="00CA6F91">
        <w:rPr>
          <w:rFonts w:asciiTheme="majorEastAsia" w:eastAsiaTheme="majorEastAsia" w:hAnsiTheme="majorEastAsia" w:hint="eastAsia"/>
          <w:b/>
          <w:szCs w:val="24"/>
          <w:u w:val="single"/>
        </w:rPr>
        <w:t>大企業出身の経営人材を雇用するにあたり、十分な給与・就労環境を準備できるか不安を持たれる</w:t>
      </w:r>
      <w:r w:rsidR="005F2B97" w:rsidRPr="00CA6F91">
        <w:rPr>
          <w:rFonts w:asciiTheme="majorEastAsia" w:eastAsiaTheme="majorEastAsia" w:hAnsiTheme="majorEastAsia" w:hint="eastAsia"/>
          <w:b/>
          <w:szCs w:val="24"/>
          <w:u w:val="single"/>
        </w:rPr>
        <w:t>場合でも</w:t>
      </w:r>
      <w:r w:rsidRPr="00CA6F91">
        <w:rPr>
          <w:rFonts w:asciiTheme="majorEastAsia" w:eastAsiaTheme="majorEastAsia" w:hAnsiTheme="majorEastAsia" w:hint="eastAsia"/>
          <w:b/>
          <w:szCs w:val="24"/>
          <w:u w:val="single"/>
        </w:rPr>
        <w:t>、</w:t>
      </w:r>
      <w:r w:rsidR="005F2B97" w:rsidRPr="00CA6F91">
        <w:rPr>
          <w:rFonts w:asciiTheme="majorEastAsia" w:eastAsiaTheme="majorEastAsia" w:hAnsiTheme="majorEastAsia" w:hint="eastAsia"/>
          <w:b/>
          <w:szCs w:val="24"/>
          <w:u w:val="single"/>
        </w:rPr>
        <w:t>本制度の給付金を</w:t>
      </w:r>
      <w:r w:rsidRPr="00CA6F91">
        <w:rPr>
          <w:rFonts w:asciiTheme="majorEastAsia" w:eastAsiaTheme="majorEastAsia" w:hAnsiTheme="majorEastAsia" w:hint="eastAsia"/>
          <w:b/>
          <w:szCs w:val="24"/>
          <w:u w:val="single"/>
        </w:rPr>
        <w:t>活用することができます。</w:t>
      </w:r>
    </w:p>
    <w:p w14:paraId="748DC4B3" w14:textId="25669CF1" w:rsidR="004113B6" w:rsidRDefault="004113B6" w:rsidP="004113B6">
      <w:pPr>
        <w:spacing w:line="300" w:lineRule="exact"/>
        <w:rPr>
          <w:rFonts w:asciiTheme="minorEastAsia" w:eastAsiaTheme="minorEastAsia" w:hAnsiTheme="minorEastAsia"/>
          <w:bCs/>
          <w:szCs w:val="24"/>
        </w:rPr>
      </w:pPr>
      <w:r w:rsidRPr="004113B6">
        <w:rPr>
          <w:rFonts w:asciiTheme="minorEastAsia" w:eastAsiaTheme="minorEastAsia" w:hAnsiTheme="minorEastAsia"/>
          <w:bCs/>
          <w:noProof/>
          <w:szCs w:val="24"/>
        </w:rPr>
        <w:drawing>
          <wp:anchor distT="0" distB="0" distL="114300" distR="114300" simplePos="0" relativeHeight="251668480" behindDoc="0" locked="0" layoutInCell="1" allowOverlap="1" wp14:anchorId="7F69B52E" wp14:editId="3DA4C4B1">
            <wp:simplePos x="0" y="0"/>
            <wp:positionH relativeFrom="column">
              <wp:posOffset>318362</wp:posOffset>
            </wp:positionH>
            <wp:positionV relativeFrom="paragraph">
              <wp:posOffset>184785</wp:posOffset>
            </wp:positionV>
            <wp:extent cx="5867400" cy="3107810"/>
            <wp:effectExtent l="0" t="0" r="0" b="0"/>
            <wp:wrapNone/>
            <wp:docPr id="16206974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9744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7400" cy="3107810"/>
                    </a:xfrm>
                    <a:prstGeom prst="rect">
                      <a:avLst/>
                    </a:prstGeom>
                  </pic:spPr>
                </pic:pic>
              </a:graphicData>
            </a:graphic>
            <wp14:sizeRelH relativeFrom="margin">
              <wp14:pctWidth>0</wp14:pctWidth>
            </wp14:sizeRelH>
            <wp14:sizeRelV relativeFrom="margin">
              <wp14:pctHeight>0</wp14:pctHeight>
            </wp14:sizeRelV>
          </wp:anchor>
        </w:drawing>
      </w:r>
    </w:p>
    <w:p w14:paraId="4ADF5462" w14:textId="7A91B544" w:rsidR="004113B6" w:rsidRDefault="004113B6" w:rsidP="004113B6">
      <w:pPr>
        <w:spacing w:line="300" w:lineRule="exact"/>
        <w:rPr>
          <w:rFonts w:asciiTheme="minorEastAsia" w:eastAsiaTheme="minorEastAsia" w:hAnsiTheme="minorEastAsia"/>
          <w:bCs/>
          <w:szCs w:val="24"/>
        </w:rPr>
      </w:pPr>
    </w:p>
    <w:p w14:paraId="6377DB33" w14:textId="6D7449B5" w:rsidR="004113B6" w:rsidRDefault="004113B6" w:rsidP="004113B6">
      <w:pPr>
        <w:spacing w:line="300" w:lineRule="exact"/>
        <w:rPr>
          <w:rFonts w:asciiTheme="minorEastAsia" w:eastAsiaTheme="minorEastAsia" w:hAnsiTheme="minorEastAsia"/>
          <w:bCs/>
          <w:szCs w:val="24"/>
        </w:rPr>
      </w:pPr>
    </w:p>
    <w:p w14:paraId="7AB97666" w14:textId="3439B5C7" w:rsidR="004113B6" w:rsidRDefault="004113B6" w:rsidP="004113B6">
      <w:pPr>
        <w:spacing w:line="300" w:lineRule="exact"/>
        <w:rPr>
          <w:rFonts w:asciiTheme="minorEastAsia" w:eastAsiaTheme="minorEastAsia" w:hAnsiTheme="minorEastAsia"/>
          <w:bCs/>
          <w:szCs w:val="24"/>
        </w:rPr>
      </w:pPr>
    </w:p>
    <w:p w14:paraId="7784B104" w14:textId="77777777" w:rsidR="004113B6" w:rsidRDefault="004113B6" w:rsidP="004113B6">
      <w:pPr>
        <w:spacing w:line="300" w:lineRule="exact"/>
        <w:rPr>
          <w:rFonts w:asciiTheme="minorEastAsia" w:eastAsiaTheme="minorEastAsia" w:hAnsiTheme="minorEastAsia"/>
          <w:bCs/>
          <w:szCs w:val="24"/>
        </w:rPr>
      </w:pPr>
    </w:p>
    <w:p w14:paraId="4EF6803B" w14:textId="77777777" w:rsidR="004113B6" w:rsidRDefault="004113B6" w:rsidP="004113B6">
      <w:pPr>
        <w:spacing w:line="300" w:lineRule="exact"/>
        <w:rPr>
          <w:rFonts w:asciiTheme="minorEastAsia" w:eastAsiaTheme="minorEastAsia" w:hAnsiTheme="minorEastAsia"/>
          <w:bCs/>
          <w:szCs w:val="24"/>
        </w:rPr>
      </w:pPr>
    </w:p>
    <w:p w14:paraId="559DEDF6" w14:textId="77777777" w:rsidR="004113B6" w:rsidRDefault="004113B6" w:rsidP="004113B6">
      <w:pPr>
        <w:spacing w:line="300" w:lineRule="exact"/>
        <w:rPr>
          <w:rFonts w:asciiTheme="minorEastAsia" w:eastAsiaTheme="minorEastAsia" w:hAnsiTheme="minorEastAsia"/>
          <w:bCs/>
          <w:szCs w:val="24"/>
        </w:rPr>
      </w:pPr>
    </w:p>
    <w:p w14:paraId="1F54421B" w14:textId="77777777" w:rsidR="004113B6" w:rsidRDefault="004113B6" w:rsidP="004113B6">
      <w:pPr>
        <w:spacing w:line="300" w:lineRule="exact"/>
        <w:rPr>
          <w:rFonts w:asciiTheme="minorEastAsia" w:eastAsiaTheme="minorEastAsia" w:hAnsiTheme="minorEastAsia"/>
          <w:bCs/>
          <w:szCs w:val="24"/>
        </w:rPr>
      </w:pPr>
    </w:p>
    <w:p w14:paraId="7D00A24B" w14:textId="77777777" w:rsidR="004113B6" w:rsidRDefault="004113B6" w:rsidP="004113B6">
      <w:pPr>
        <w:spacing w:line="300" w:lineRule="exact"/>
        <w:rPr>
          <w:rFonts w:asciiTheme="minorEastAsia" w:eastAsiaTheme="minorEastAsia" w:hAnsiTheme="minorEastAsia"/>
          <w:bCs/>
          <w:szCs w:val="24"/>
        </w:rPr>
      </w:pPr>
    </w:p>
    <w:p w14:paraId="0763E4E8" w14:textId="77777777" w:rsidR="004113B6" w:rsidRDefault="004113B6" w:rsidP="004113B6">
      <w:pPr>
        <w:spacing w:line="300" w:lineRule="exact"/>
        <w:rPr>
          <w:rFonts w:asciiTheme="minorEastAsia" w:eastAsiaTheme="minorEastAsia" w:hAnsiTheme="minorEastAsia"/>
          <w:bCs/>
          <w:szCs w:val="24"/>
        </w:rPr>
      </w:pPr>
    </w:p>
    <w:p w14:paraId="30C2B86A" w14:textId="77777777" w:rsidR="004113B6" w:rsidRDefault="004113B6" w:rsidP="004113B6">
      <w:pPr>
        <w:spacing w:line="300" w:lineRule="exact"/>
        <w:rPr>
          <w:rFonts w:asciiTheme="minorEastAsia" w:eastAsiaTheme="minorEastAsia" w:hAnsiTheme="minorEastAsia"/>
          <w:bCs/>
          <w:szCs w:val="24"/>
        </w:rPr>
      </w:pPr>
    </w:p>
    <w:p w14:paraId="0B974739" w14:textId="77777777" w:rsidR="004113B6" w:rsidRDefault="004113B6" w:rsidP="004113B6">
      <w:pPr>
        <w:spacing w:line="300" w:lineRule="exact"/>
        <w:rPr>
          <w:rFonts w:asciiTheme="minorEastAsia" w:eastAsiaTheme="minorEastAsia" w:hAnsiTheme="minorEastAsia"/>
          <w:bCs/>
          <w:szCs w:val="24"/>
        </w:rPr>
      </w:pPr>
    </w:p>
    <w:p w14:paraId="5B4540D7" w14:textId="77777777" w:rsidR="004113B6" w:rsidRDefault="004113B6" w:rsidP="004113B6">
      <w:pPr>
        <w:spacing w:line="300" w:lineRule="exact"/>
        <w:rPr>
          <w:rFonts w:asciiTheme="minorEastAsia" w:eastAsiaTheme="minorEastAsia" w:hAnsiTheme="minorEastAsia"/>
          <w:bCs/>
          <w:szCs w:val="24"/>
        </w:rPr>
      </w:pPr>
    </w:p>
    <w:p w14:paraId="361152F0" w14:textId="77777777" w:rsidR="004113B6" w:rsidRDefault="004113B6" w:rsidP="004113B6">
      <w:pPr>
        <w:spacing w:line="300" w:lineRule="exact"/>
        <w:rPr>
          <w:rFonts w:asciiTheme="minorEastAsia" w:eastAsiaTheme="minorEastAsia" w:hAnsiTheme="minorEastAsia"/>
          <w:bCs/>
          <w:szCs w:val="24"/>
        </w:rPr>
      </w:pPr>
    </w:p>
    <w:p w14:paraId="25E4CDDD" w14:textId="77777777" w:rsidR="004113B6" w:rsidRDefault="004113B6" w:rsidP="004113B6">
      <w:pPr>
        <w:spacing w:line="300" w:lineRule="exact"/>
        <w:rPr>
          <w:rFonts w:asciiTheme="minorEastAsia" w:eastAsiaTheme="minorEastAsia" w:hAnsiTheme="minorEastAsia"/>
          <w:bCs/>
          <w:szCs w:val="24"/>
        </w:rPr>
      </w:pPr>
    </w:p>
    <w:p w14:paraId="69D829B9" w14:textId="77777777" w:rsidR="004113B6" w:rsidRDefault="004113B6" w:rsidP="004113B6">
      <w:pPr>
        <w:spacing w:line="300" w:lineRule="exact"/>
        <w:rPr>
          <w:rFonts w:asciiTheme="minorEastAsia" w:eastAsiaTheme="minorEastAsia" w:hAnsiTheme="minorEastAsia"/>
          <w:bCs/>
          <w:szCs w:val="24"/>
        </w:rPr>
      </w:pPr>
    </w:p>
    <w:p w14:paraId="47224FF4" w14:textId="77777777" w:rsidR="004113B6" w:rsidRDefault="004113B6" w:rsidP="004113B6">
      <w:pPr>
        <w:spacing w:line="300" w:lineRule="exact"/>
        <w:rPr>
          <w:rFonts w:asciiTheme="minorEastAsia" w:eastAsiaTheme="minorEastAsia" w:hAnsiTheme="minorEastAsia"/>
          <w:bCs/>
          <w:szCs w:val="24"/>
        </w:rPr>
      </w:pPr>
    </w:p>
    <w:p w14:paraId="70B8AD5D" w14:textId="4CA8BE53" w:rsidR="004113B6" w:rsidRPr="00BE46EB" w:rsidRDefault="00BE46EB" w:rsidP="004113B6">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Cs w:val="24"/>
        </w:rPr>
        <w:t xml:space="preserve">　　</w:t>
      </w:r>
      <w:r w:rsidRPr="00BE46EB">
        <w:rPr>
          <w:rFonts w:asciiTheme="minorEastAsia" w:eastAsiaTheme="minorEastAsia" w:hAnsiTheme="minorEastAsia" w:hint="eastAsia"/>
          <w:bCs/>
          <w:sz w:val="20"/>
          <w:szCs w:val="20"/>
        </w:rPr>
        <w:t>出典：</w:t>
      </w:r>
      <w:r w:rsidRPr="00BE46EB">
        <w:rPr>
          <w:rFonts w:asciiTheme="minorEastAsia" w:eastAsiaTheme="minorEastAsia" w:hAnsiTheme="minorEastAsia"/>
          <w:bCs/>
          <w:sz w:val="20"/>
          <w:szCs w:val="20"/>
        </w:rPr>
        <w:t>https://www.revicareer.jp/employ/</w:t>
      </w:r>
      <w:r w:rsidRPr="00BE46EB">
        <w:rPr>
          <w:rFonts w:asciiTheme="minorEastAsia" w:eastAsiaTheme="minorEastAsia" w:hAnsiTheme="minorEastAsia" w:hint="eastAsia"/>
          <w:bCs/>
          <w:sz w:val="20"/>
          <w:szCs w:val="20"/>
        </w:rPr>
        <w:t>より</w:t>
      </w:r>
    </w:p>
    <w:p w14:paraId="29FDFFD5" w14:textId="77777777" w:rsidR="00BE46EB" w:rsidRDefault="00BE46EB" w:rsidP="004113B6">
      <w:pPr>
        <w:spacing w:line="300" w:lineRule="exact"/>
        <w:rPr>
          <w:rFonts w:asciiTheme="minorEastAsia" w:eastAsiaTheme="minorEastAsia" w:hAnsiTheme="minorEastAsia"/>
          <w:bCs/>
          <w:szCs w:val="24"/>
        </w:rPr>
      </w:pPr>
    </w:p>
    <w:p w14:paraId="4D888E81" w14:textId="2CD7C752" w:rsidR="004113B6" w:rsidRDefault="004113B6" w:rsidP="009B5CF6">
      <w:pPr>
        <w:spacing w:line="300" w:lineRule="exact"/>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Pr="004113B6">
        <w:rPr>
          <w:rFonts w:asciiTheme="minorEastAsia" w:eastAsiaTheme="minorEastAsia" w:hAnsiTheme="minorEastAsia" w:hint="eastAsia"/>
          <w:bCs/>
          <w:szCs w:val="24"/>
        </w:rPr>
        <w:t>マッチング</w:t>
      </w:r>
      <w:r>
        <w:rPr>
          <w:rFonts w:asciiTheme="minorEastAsia" w:eastAsiaTheme="minorEastAsia" w:hAnsiTheme="minorEastAsia" w:hint="eastAsia"/>
          <w:bCs/>
          <w:szCs w:val="24"/>
        </w:rPr>
        <w:t>実績≫</w:t>
      </w:r>
    </w:p>
    <w:p w14:paraId="2B3C2EC0" w14:textId="3EC157B5" w:rsidR="004113B6" w:rsidRDefault="004113B6" w:rsidP="009B5CF6">
      <w:pPr>
        <w:spacing w:line="300" w:lineRule="exact"/>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Pr="004113B6">
        <w:rPr>
          <w:rFonts w:asciiTheme="minorEastAsia" w:eastAsiaTheme="minorEastAsia" w:hAnsiTheme="minorEastAsia" w:hint="eastAsia"/>
          <w:bCs/>
          <w:szCs w:val="24"/>
        </w:rPr>
        <w:t>約200件のマッチング実績</w:t>
      </w:r>
      <w:r>
        <w:rPr>
          <w:rFonts w:asciiTheme="minorEastAsia" w:eastAsiaTheme="minorEastAsia" w:hAnsiTheme="minorEastAsia" w:hint="eastAsia"/>
          <w:bCs/>
          <w:szCs w:val="24"/>
        </w:rPr>
        <w:t>（</w:t>
      </w:r>
      <w:r w:rsidRPr="004113B6">
        <w:rPr>
          <w:rFonts w:asciiTheme="minorEastAsia" w:eastAsiaTheme="minorEastAsia" w:hAnsiTheme="minorEastAsia" w:hint="eastAsia"/>
          <w:bCs/>
          <w:szCs w:val="24"/>
        </w:rPr>
        <w:t>そのうちの約15％が小規模事業者</w:t>
      </w:r>
      <w:r>
        <w:rPr>
          <w:rFonts w:asciiTheme="minorEastAsia" w:eastAsiaTheme="minorEastAsia" w:hAnsiTheme="minorEastAsia" w:hint="eastAsia"/>
          <w:bCs/>
          <w:szCs w:val="24"/>
        </w:rPr>
        <w:t>）</w:t>
      </w:r>
    </w:p>
    <w:p w14:paraId="5062E286" w14:textId="77777777" w:rsidR="004113B6" w:rsidRDefault="004113B6" w:rsidP="009B5CF6">
      <w:pPr>
        <w:spacing w:line="300" w:lineRule="exact"/>
        <w:rPr>
          <w:rFonts w:asciiTheme="minorEastAsia" w:eastAsiaTheme="minorEastAsia" w:hAnsiTheme="minorEastAsia"/>
          <w:bCs/>
          <w:szCs w:val="24"/>
        </w:rPr>
      </w:pPr>
    </w:p>
    <w:p w14:paraId="1755B791" w14:textId="711B391B" w:rsidR="004113B6" w:rsidRDefault="004113B6" w:rsidP="009B5CF6">
      <w:pPr>
        <w:spacing w:line="300" w:lineRule="exact"/>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Pr="004113B6">
        <w:rPr>
          <w:rFonts w:asciiTheme="minorEastAsia" w:eastAsiaTheme="minorEastAsia" w:hAnsiTheme="minorEastAsia" w:hint="eastAsia"/>
          <w:bCs/>
          <w:szCs w:val="24"/>
        </w:rPr>
        <w:t>給付金</w:t>
      </w:r>
      <w:r w:rsidR="005F2B97">
        <w:rPr>
          <w:rFonts w:asciiTheme="minorEastAsia" w:eastAsiaTheme="minorEastAsia" w:hAnsiTheme="minorEastAsia" w:hint="eastAsia"/>
          <w:bCs/>
          <w:szCs w:val="24"/>
        </w:rPr>
        <w:t>について</w:t>
      </w:r>
      <w:r>
        <w:rPr>
          <w:rFonts w:asciiTheme="minorEastAsia" w:eastAsiaTheme="minorEastAsia" w:hAnsiTheme="minorEastAsia" w:hint="eastAsia"/>
          <w:bCs/>
          <w:szCs w:val="24"/>
        </w:rPr>
        <w:t>≫</w:t>
      </w:r>
    </w:p>
    <w:tbl>
      <w:tblPr>
        <w:tblStyle w:val="af6"/>
        <w:tblW w:w="0" w:type="auto"/>
        <w:tblInd w:w="421" w:type="dxa"/>
        <w:tblLook w:val="04A0" w:firstRow="1" w:lastRow="0" w:firstColumn="1" w:lastColumn="0" w:noHBand="0" w:noVBand="1"/>
      </w:tblPr>
      <w:tblGrid>
        <w:gridCol w:w="2788"/>
        <w:gridCol w:w="3209"/>
        <w:gridCol w:w="3210"/>
      </w:tblGrid>
      <w:tr w:rsidR="004113B6" w14:paraId="76BE53D3" w14:textId="77777777" w:rsidTr="004113B6">
        <w:tc>
          <w:tcPr>
            <w:tcW w:w="2788" w:type="dxa"/>
          </w:tcPr>
          <w:p w14:paraId="52342A6B" w14:textId="7E483A33" w:rsidR="004113B6" w:rsidRPr="00CA6F91" w:rsidRDefault="004113B6" w:rsidP="009B5CF6">
            <w:pPr>
              <w:spacing w:line="300" w:lineRule="exact"/>
              <w:rPr>
                <w:rFonts w:ascii="ＭＳ ゴシック" w:eastAsia="ＭＳ ゴシック" w:hAnsi="ＭＳ ゴシック"/>
                <w:b/>
                <w:szCs w:val="24"/>
              </w:rPr>
            </w:pPr>
            <w:r w:rsidRPr="00CA6F91">
              <w:rPr>
                <w:rFonts w:ascii="ＭＳ ゴシック" w:eastAsia="ＭＳ ゴシック" w:hAnsi="ＭＳ ゴシック" w:hint="eastAsia"/>
                <w:b/>
                <w:szCs w:val="24"/>
              </w:rPr>
              <w:t>転籍型</w:t>
            </w:r>
          </w:p>
        </w:tc>
        <w:tc>
          <w:tcPr>
            <w:tcW w:w="3209" w:type="dxa"/>
          </w:tcPr>
          <w:p w14:paraId="364C351F" w14:textId="5241B432" w:rsidR="004113B6" w:rsidRPr="00CA6F91" w:rsidRDefault="004113B6" w:rsidP="009B5CF6">
            <w:pPr>
              <w:spacing w:line="300" w:lineRule="exact"/>
              <w:rPr>
                <w:rFonts w:ascii="ＭＳ ゴシック" w:eastAsia="ＭＳ ゴシック" w:hAnsi="ＭＳ ゴシック"/>
                <w:b/>
                <w:szCs w:val="24"/>
              </w:rPr>
            </w:pPr>
            <w:r w:rsidRPr="00CA6F91">
              <w:rPr>
                <w:rFonts w:ascii="ＭＳ ゴシック" w:eastAsia="ＭＳ ゴシック" w:hAnsi="ＭＳ ゴシック" w:hint="eastAsia"/>
                <w:b/>
                <w:szCs w:val="24"/>
              </w:rPr>
              <w:t>上限450万円</w:t>
            </w:r>
          </w:p>
        </w:tc>
        <w:tc>
          <w:tcPr>
            <w:tcW w:w="3210" w:type="dxa"/>
          </w:tcPr>
          <w:p w14:paraId="249EAF78" w14:textId="11EE5483" w:rsidR="004113B6" w:rsidRPr="00CA6F91" w:rsidRDefault="004113B6" w:rsidP="009B5CF6">
            <w:pPr>
              <w:spacing w:line="300" w:lineRule="exact"/>
              <w:rPr>
                <w:rFonts w:ascii="ＭＳ ゴシック" w:eastAsia="ＭＳ ゴシック" w:hAnsi="ＭＳ ゴシック"/>
                <w:b/>
                <w:szCs w:val="24"/>
              </w:rPr>
            </w:pPr>
            <w:r w:rsidRPr="00CA6F91">
              <w:rPr>
                <w:rFonts w:ascii="ＭＳ ゴシック" w:eastAsia="ＭＳ ゴシック" w:hAnsi="ＭＳ ゴシック" w:hint="eastAsia"/>
                <w:b/>
                <w:szCs w:val="24"/>
              </w:rPr>
              <w:t>雇用契約期間：1年以上</w:t>
            </w:r>
          </w:p>
        </w:tc>
      </w:tr>
      <w:tr w:rsidR="004113B6" w14:paraId="2AAE299C" w14:textId="77777777" w:rsidTr="004113B6">
        <w:tc>
          <w:tcPr>
            <w:tcW w:w="2788" w:type="dxa"/>
          </w:tcPr>
          <w:p w14:paraId="7EA2BF8F" w14:textId="04871A35" w:rsidR="004113B6" w:rsidRDefault="004113B6" w:rsidP="009B5CF6">
            <w:pPr>
              <w:spacing w:line="300" w:lineRule="exact"/>
              <w:rPr>
                <w:rFonts w:asciiTheme="minorEastAsia" w:eastAsiaTheme="minorEastAsia" w:hAnsiTheme="minorEastAsia"/>
                <w:bCs/>
                <w:szCs w:val="24"/>
              </w:rPr>
            </w:pPr>
            <w:r w:rsidRPr="004113B6">
              <w:rPr>
                <w:rFonts w:asciiTheme="minorEastAsia" w:eastAsiaTheme="minorEastAsia" w:hAnsiTheme="minorEastAsia" w:hint="eastAsia"/>
                <w:bCs/>
                <w:szCs w:val="24"/>
              </w:rPr>
              <w:t>兼業・副業型</w:t>
            </w:r>
          </w:p>
        </w:tc>
        <w:tc>
          <w:tcPr>
            <w:tcW w:w="3209" w:type="dxa"/>
          </w:tcPr>
          <w:p w14:paraId="449BBF2B" w14:textId="2A125C05" w:rsidR="004113B6" w:rsidRDefault="004113B6" w:rsidP="009B5CF6">
            <w:pPr>
              <w:spacing w:line="300" w:lineRule="exact"/>
              <w:rPr>
                <w:rFonts w:asciiTheme="minorEastAsia" w:eastAsiaTheme="minorEastAsia" w:hAnsiTheme="minorEastAsia"/>
                <w:bCs/>
                <w:szCs w:val="24"/>
              </w:rPr>
            </w:pPr>
            <w:r w:rsidRPr="004113B6">
              <w:rPr>
                <w:rFonts w:asciiTheme="minorEastAsia" w:eastAsiaTheme="minorEastAsia" w:hAnsiTheme="minorEastAsia" w:hint="eastAsia"/>
                <w:bCs/>
                <w:szCs w:val="24"/>
              </w:rPr>
              <w:t>上限200万円</w:t>
            </w:r>
          </w:p>
        </w:tc>
        <w:tc>
          <w:tcPr>
            <w:tcW w:w="3210" w:type="dxa"/>
          </w:tcPr>
          <w:p w14:paraId="2601B5F4" w14:textId="5F55EA1F" w:rsidR="004113B6" w:rsidRDefault="004113B6" w:rsidP="009B5CF6">
            <w:pPr>
              <w:spacing w:line="300" w:lineRule="exact"/>
              <w:rPr>
                <w:rFonts w:asciiTheme="minorEastAsia" w:eastAsiaTheme="minorEastAsia" w:hAnsiTheme="minorEastAsia"/>
                <w:bCs/>
                <w:szCs w:val="24"/>
              </w:rPr>
            </w:pPr>
            <w:r w:rsidRPr="004113B6">
              <w:rPr>
                <w:rFonts w:asciiTheme="minorEastAsia" w:eastAsiaTheme="minorEastAsia" w:hAnsiTheme="minorEastAsia" w:hint="eastAsia"/>
                <w:bCs/>
                <w:szCs w:val="24"/>
              </w:rPr>
              <w:t>雇用契約期間：3ヶ月以上</w:t>
            </w:r>
          </w:p>
        </w:tc>
      </w:tr>
      <w:tr w:rsidR="004113B6" w14:paraId="1B2F42E5" w14:textId="77777777" w:rsidTr="004113B6">
        <w:tc>
          <w:tcPr>
            <w:tcW w:w="2788" w:type="dxa"/>
          </w:tcPr>
          <w:p w14:paraId="767F0296" w14:textId="179C6423" w:rsidR="004113B6" w:rsidRDefault="004113B6" w:rsidP="009B5CF6">
            <w:pPr>
              <w:spacing w:line="300" w:lineRule="exact"/>
              <w:rPr>
                <w:rFonts w:asciiTheme="minorEastAsia" w:eastAsiaTheme="minorEastAsia" w:hAnsiTheme="minorEastAsia"/>
                <w:bCs/>
                <w:szCs w:val="24"/>
              </w:rPr>
            </w:pPr>
            <w:r w:rsidRPr="004113B6">
              <w:rPr>
                <w:rFonts w:asciiTheme="minorEastAsia" w:eastAsiaTheme="minorEastAsia" w:hAnsiTheme="minorEastAsia" w:hint="eastAsia"/>
                <w:bCs/>
                <w:szCs w:val="24"/>
              </w:rPr>
              <w:t>在籍出向型</w:t>
            </w:r>
          </w:p>
        </w:tc>
        <w:tc>
          <w:tcPr>
            <w:tcW w:w="3209" w:type="dxa"/>
          </w:tcPr>
          <w:p w14:paraId="01932830" w14:textId="6EC782EB" w:rsidR="004113B6" w:rsidRDefault="004113B6" w:rsidP="009B5CF6">
            <w:pPr>
              <w:spacing w:line="300" w:lineRule="exact"/>
              <w:rPr>
                <w:rFonts w:asciiTheme="minorEastAsia" w:eastAsiaTheme="minorEastAsia" w:hAnsiTheme="minorEastAsia"/>
                <w:bCs/>
                <w:szCs w:val="24"/>
              </w:rPr>
            </w:pPr>
            <w:r w:rsidRPr="004113B6">
              <w:rPr>
                <w:rFonts w:asciiTheme="minorEastAsia" w:eastAsiaTheme="minorEastAsia" w:hAnsiTheme="minorEastAsia" w:hint="eastAsia"/>
                <w:bCs/>
                <w:szCs w:val="24"/>
              </w:rPr>
              <w:t>上限200万円</w:t>
            </w:r>
          </w:p>
        </w:tc>
        <w:tc>
          <w:tcPr>
            <w:tcW w:w="3210" w:type="dxa"/>
          </w:tcPr>
          <w:p w14:paraId="057957F0" w14:textId="1CF30385" w:rsidR="004113B6" w:rsidRDefault="004113B6" w:rsidP="009B5CF6">
            <w:pPr>
              <w:spacing w:line="300" w:lineRule="exact"/>
              <w:rPr>
                <w:rFonts w:asciiTheme="minorEastAsia" w:eastAsiaTheme="minorEastAsia" w:hAnsiTheme="minorEastAsia"/>
                <w:bCs/>
                <w:szCs w:val="24"/>
              </w:rPr>
            </w:pPr>
            <w:r w:rsidRPr="004113B6">
              <w:rPr>
                <w:rFonts w:asciiTheme="minorEastAsia" w:eastAsiaTheme="minorEastAsia" w:hAnsiTheme="minorEastAsia" w:hint="eastAsia"/>
                <w:bCs/>
                <w:szCs w:val="24"/>
              </w:rPr>
              <w:t>雇用契約期間：3ヶ月以上</w:t>
            </w:r>
          </w:p>
        </w:tc>
      </w:tr>
    </w:tbl>
    <w:p w14:paraId="71B84D9F" w14:textId="77777777" w:rsidR="004113B6" w:rsidRPr="00F7638B" w:rsidRDefault="004113B6" w:rsidP="004113B6">
      <w:pPr>
        <w:spacing w:line="300" w:lineRule="exact"/>
        <w:ind w:left="240" w:hangingChars="100" w:hanging="240"/>
        <w:rPr>
          <w:rFonts w:asciiTheme="majorEastAsia" w:eastAsiaTheme="majorEastAsia" w:hAnsiTheme="majorEastAsia"/>
          <w:b/>
          <w:szCs w:val="24"/>
          <w:u w:val="single"/>
        </w:rPr>
      </w:pPr>
      <w:r>
        <w:rPr>
          <w:rFonts w:asciiTheme="minorEastAsia" w:eastAsiaTheme="minorEastAsia" w:hAnsiTheme="minorEastAsia" w:hint="eastAsia"/>
          <w:bCs/>
          <w:szCs w:val="24"/>
        </w:rPr>
        <w:t xml:space="preserve">　　</w:t>
      </w:r>
      <w:r w:rsidRPr="00F7638B">
        <w:rPr>
          <w:rFonts w:asciiTheme="majorEastAsia" w:eastAsiaTheme="majorEastAsia" w:hAnsiTheme="majorEastAsia" w:hint="eastAsia"/>
          <w:b/>
          <w:szCs w:val="24"/>
          <w:u w:val="single"/>
        </w:rPr>
        <w:t>※詳細は、特設サイトの「給付金について」（</w:t>
      </w:r>
      <w:hyperlink r:id="rId12" w:history="1">
        <w:r w:rsidRPr="00F7638B">
          <w:rPr>
            <w:rStyle w:val="a3"/>
            <w:rFonts w:asciiTheme="majorEastAsia" w:eastAsiaTheme="majorEastAsia" w:hAnsiTheme="majorEastAsia" w:hint="eastAsia"/>
            <w:b/>
            <w:szCs w:val="24"/>
          </w:rPr>
          <w:t>https://revicareer.jp/employ/subsidy/</w:t>
        </w:r>
      </w:hyperlink>
      <w:r w:rsidRPr="00F7638B">
        <w:rPr>
          <w:rFonts w:asciiTheme="majorEastAsia" w:eastAsiaTheme="majorEastAsia" w:hAnsiTheme="majorEastAsia" w:hint="eastAsia"/>
          <w:b/>
          <w:szCs w:val="24"/>
          <w:u w:val="single"/>
        </w:rPr>
        <w:t>）</w:t>
      </w:r>
    </w:p>
    <w:p w14:paraId="05468FB2" w14:textId="546CEC76" w:rsidR="004113B6" w:rsidRPr="00F7638B" w:rsidRDefault="004113B6" w:rsidP="004113B6">
      <w:pPr>
        <w:spacing w:line="300" w:lineRule="exact"/>
        <w:ind w:leftChars="100" w:left="240" w:firstLineChars="200" w:firstLine="482"/>
        <w:rPr>
          <w:rFonts w:asciiTheme="majorEastAsia" w:eastAsiaTheme="majorEastAsia" w:hAnsiTheme="majorEastAsia"/>
          <w:b/>
          <w:szCs w:val="24"/>
          <w:u w:val="single"/>
        </w:rPr>
      </w:pPr>
      <w:r w:rsidRPr="00F7638B">
        <w:rPr>
          <w:rFonts w:asciiTheme="majorEastAsia" w:eastAsiaTheme="majorEastAsia" w:hAnsiTheme="majorEastAsia" w:hint="eastAsia"/>
          <w:b/>
          <w:szCs w:val="24"/>
          <w:u w:val="single"/>
        </w:rPr>
        <w:t>をご覧ください。</w:t>
      </w:r>
    </w:p>
    <w:p w14:paraId="7CD1B825" w14:textId="77777777" w:rsidR="004113B6" w:rsidRPr="004113B6" w:rsidRDefault="004113B6" w:rsidP="004113B6">
      <w:pPr>
        <w:spacing w:line="300" w:lineRule="exact"/>
        <w:rPr>
          <w:rFonts w:asciiTheme="minorEastAsia" w:eastAsiaTheme="minorEastAsia" w:hAnsiTheme="minorEastAsia"/>
          <w:bCs/>
          <w:szCs w:val="24"/>
        </w:rPr>
      </w:pPr>
    </w:p>
    <w:p w14:paraId="60E4F19C" w14:textId="77777777" w:rsidR="004113B6" w:rsidRDefault="004113B6" w:rsidP="009B5CF6">
      <w:pPr>
        <w:spacing w:line="300" w:lineRule="exact"/>
        <w:rPr>
          <w:rFonts w:asciiTheme="minorEastAsia" w:eastAsiaTheme="minorEastAsia" w:hAnsiTheme="minorEastAsia"/>
          <w:bCs/>
          <w:szCs w:val="24"/>
        </w:rPr>
      </w:pPr>
    </w:p>
    <w:p w14:paraId="0BE1402E" w14:textId="07DA6E64" w:rsidR="009B5CF6" w:rsidRDefault="004113B6" w:rsidP="009B5CF6">
      <w:pPr>
        <w:spacing w:line="300" w:lineRule="exact"/>
        <w:rPr>
          <w:rFonts w:asciiTheme="minorEastAsia" w:eastAsiaTheme="minorEastAsia" w:hAnsiTheme="minorEastAsia"/>
          <w:bCs/>
          <w:szCs w:val="24"/>
        </w:rPr>
      </w:pPr>
      <w:r>
        <w:rPr>
          <w:rFonts w:asciiTheme="minorEastAsia" w:eastAsiaTheme="minorEastAsia" w:hAnsiTheme="minorEastAsia" w:hint="eastAsia"/>
          <w:bCs/>
          <w:szCs w:val="24"/>
        </w:rPr>
        <w:t>２．</w:t>
      </w:r>
      <w:r w:rsidRPr="004113B6">
        <w:rPr>
          <w:rFonts w:asciiTheme="minorEastAsia" w:eastAsiaTheme="minorEastAsia" w:hAnsiTheme="minorEastAsia" w:hint="eastAsia"/>
          <w:bCs/>
          <w:szCs w:val="24"/>
        </w:rPr>
        <w:t>本制度を活用し</w:t>
      </w:r>
      <w:r>
        <w:rPr>
          <w:rFonts w:asciiTheme="minorEastAsia" w:eastAsiaTheme="minorEastAsia" w:hAnsiTheme="minorEastAsia" w:hint="eastAsia"/>
          <w:bCs/>
          <w:szCs w:val="24"/>
        </w:rPr>
        <w:t>た</w:t>
      </w:r>
      <w:r w:rsidRPr="004113B6">
        <w:rPr>
          <w:rFonts w:asciiTheme="minorEastAsia" w:eastAsiaTheme="minorEastAsia" w:hAnsiTheme="minorEastAsia" w:hint="eastAsia"/>
          <w:bCs/>
          <w:szCs w:val="24"/>
        </w:rPr>
        <w:t>経営人材の採用</w:t>
      </w:r>
      <w:r w:rsidR="005F2B97">
        <w:rPr>
          <w:rFonts w:asciiTheme="minorEastAsia" w:eastAsiaTheme="minorEastAsia" w:hAnsiTheme="minorEastAsia" w:hint="eastAsia"/>
          <w:bCs/>
          <w:szCs w:val="24"/>
        </w:rPr>
        <w:t>等</w:t>
      </w:r>
      <w:r>
        <w:rPr>
          <w:rFonts w:asciiTheme="minorEastAsia" w:eastAsiaTheme="minorEastAsia" w:hAnsiTheme="minorEastAsia" w:hint="eastAsia"/>
          <w:bCs/>
          <w:szCs w:val="24"/>
        </w:rPr>
        <w:t>について</w:t>
      </w:r>
    </w:p>
    <w:p w14:paraId="2E835794" w14:textId="740A7B32" w:rsidR="004113B6" w:rsidRDefault="004113B6" w:rsidP="009B5CF6">
      <w:pPr>
        <w:spacing w:line="300" w:lineRule="exact"/>
        <w:rPr>
          <w:rFonts w:asciiTheme="minorEastAsia" w:eastAsiaTheme="minorEastAsia" w:hAnsiTheme="minorEastAsia"/>
          <w:bCs/>
          <w:szCs w:val="24"/>
        </w:rPr>
      </w:pPr>
      <w:r>
        <w:rPr>
          <w:rFonts w:asciiTheme="minorEastAsia" w:eastAsiaTheme="minorEastAsia" w:hAnsiTheme="minorEastAsia" w:hint="eastAsia"/>
          <w:bCs/>
          <w:szCs w:val="24"/>
        </w:rPr>
        <w:t xml:space="preserve">　（１）</w:t>
      </w:r>
      <w:r w:rsidR="005F2B97">
        <w:rPr>
          <w:rFonts w:asciiTheme="minorEastAsia" w:eastAsiaTheme="minorEastAsia" w:hAnsiTheme="minorEastAsia" w:hint="eastAsia"/>
          <w:bCs/>
          <w:szCs w:val="24"/>
        </w:rPr>
        <w:t>採用の</w:t>
      </w:r>
      <w:r>
        <w:rPr>
          <w:rFonts w:asciiTheme="minorEastAsia" w:eastAsiaTheme="minorEastAsia" w:hAnsiTheme="minorEastAsia" w:hint="eastAsia"/>
          <w:bCs/>
          <w:szCs w:val="24"/>
        </w:rPr>
        <w:t>相談先について</w:t>
      </w:r>
    </w:p>
    <w:p w14:paraId="2E3ADD99" w14:textId="1A0E1481" w:rsidR="004113B6" w:rsidRDefault="004113B6" w:rsidP="004113B6">
      <w:pPr>
        <w:spacing w:line="300" w:lineRule="exact"/>
        <w:ind w:left="480" w:hangingChars="200" w:hanging="480"/>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Pr="004113B6">
        <w:rPr>
          <w:rFonts w:asciiTheme="minorEastAsia" w:eastAsiaTheme="minorEastAsia" w:hAnsiTheme="minorEastAsia" w:hint="eastAsia"/>
          <w:bCs/>
          <w:szCs w:val="24"/>
        </w:rPr>
        <w:t>本事業を活用し</w:t>
      </w:r>
      <w:r w:rsidR="00A1077B">
        <w:rPr>
          <w:rFonts w:asciiTheme="minorEastAsia" w:eastAsiaTheme="minorEastAsia" w:hAnsiTheme="minorEastAsia" w:hint="eastAsia"/>
          <w:bCs/>
          <w:szCs w:val="24"/>
        </w:rPr>
        <w:t>て、</w:t>
      </w:r>
      <w:r w:rsidR="00A1077B" w:rsidRPr="00A1077B">
        <w:rPr>
          <w:rFonts w:asciiTheme="minorEastAsia" w:eastAsiaTheme="minorEastAsia" w:hAnsiTheme="minorEastAsia" w:hint="eastAsia"/>
          <w:bCs/>
          <w:szCs w:val="24"/>
        </w:rPr>
        <w:t>経営人材</w:t>
      </w:r>
      <w:r w:rsidR="00A1077B">
        <w:rPr>
          <w:rFonts w:asciiTheme="minorEastAsia" w:eastAsiaTheme="minorEastAsia" w:hAnsiTheme="minorEastAsia" w:hint="eastAsia"/>
          <w:bCs/>
          <w:szCs w:val="24"/>
        </w:rPr>
        <w:t>を</w:t>
      </w:r>
      <w:r w:rsidR="00A1077B" w:rsidRPr="00A1077B">
        <w:rPr>
          <w:rFonts w:asciiTheme="minorEastAsia" w:eastAsiaTheme="minorEastAsia" w:hAnsiTheme="minorEastAsia" w:hint="eastAsia"/>
          <w:bCs/>
          <w:szCs w:val="24"/>
        </w:rPr>
        <w:t>採用</w:t>
      </w:r>
      <w:r w:rsidR="00A1077B">
        <w:rPr>
          <w:rFonts w:asciiTheme="minorEastAsia" w:eastAsiaTheme="minorEastAsia" w:hAnsiTheme="minorEastAsia" w:hint="eastAsia"/>
          <w:bCs/>
          <w:szCs w:val="24"/>
        </w:rPr>
        <w:t>し</w:t>
      </w:r>
      <w:r w:rsidRPr="004113B6">
        <w:rPr>
          <w:rFonts w:asciiTheme="minorEastAsia" w:eastAsiaTheme="minorEastAsia" w:hAnsiTheme="minorEastAsia" w:hint="eastAsia"/>
          <w:bCs/>
          <w:szCs w:val="24"/>
        </w:rPr>
        <w:t>たいという</w:t>
      </w:r>
      <w:r w:rsidR="00A1077B">
        <w:rPr>
          <w:rFonts w:asciiTheme="minorEastAsia" w:eastAsiaTheme="minorEastAsia" w:hAnsiTheme="minorEastAsia" w:hint="eastAsia"/>
          <w:bCs/>
          <w:szCs w:val="24"/>
        </w:rPr>
        <w:t>事業者</w:t>
      </w:r>
      <w:r w:rsidRPr="004113B6">
        <w:rPr>
          <w:rFonts w:asciiTheme="minorEastAsia" w:eastAsiaTheme="minorEastAsia" w:hAnsiTheme="minorEastAsia" w:hint="eastAsia"/>
          <w:bCs/>
          <w:szCs w:val="24"/>
        </w:rPr>
        <w:t>様へは、本事業の登録地域金融機関（以下リンク先）にご相談をいただければ対応可能と</w:t>
      </w:r>
      <w:r>
        <w:rPr>
          <w:rFonts w:asciiTheme="minorEastAsia" w:eastAsiaTheme="minorEastAsia" w:hAnsiTheme="minorEastAsia" w:hint="eastAsia"/>
          <w:bCs/>
          <w:szCs w:val="24"/>
        </w:rPr>
        <w:t>なっています</w:t>
      </w:r>
      <w:r w:rsidRPr="004113B6">
        <w:rPr>
          <w:rFonts w:asciiTheme="minorEastAsia" w:eastAsiaTheme="minorEastAsia" w:hAnsiTheme="minorEastAsia" w:hint="eastAsia"/>
          <w:bCs/>
          <w:szCs w:val="24"/>
        </w:rPr>
        <w:t>。</w:t>
      </w:r>
    </w:p>
    <w:p w14:paraId="29132C7E" w14:textId="77B1BE8A" w:rsidR="004113B6" w:rsidRDefault="004113B6" w:rsidP="009B5CF6">
      <w:pPr>
        <w:spacing w:line="300" w:lineRule="exact"/>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Pr="004113B6">
        <w:rPr>
          <w:rFonts w:asciiTheme="minorEastAsia" w:eastAsiaTheme="minorEastAsia" w:hAnsiTheme="minorEastAsia" w:hint="eastAsia"/>
          <w:bCs/>
          <w:szCs w:val="24"/>
        </w:rPr>
        <w:t>（登録地域金融機関：</w:t>
      </w:r>
      <w:hyperlink r:id="rId13" w:history="1">
        <w:r w:rsidRPr="00960192">
          <w:rPr>
            <w:rStyle w:val="a3"/>
            <w:rFonts w:asciiTheme="minorEastAsia" w:eastAsiaTheme="minorEastAsia" w:hAnsiTheme="minorEastAsia" w:hint="eastAsia"/>
            <w:bCs/>
            <w:szCs w:val="24"/>
          </w:rPr>
          <w:t>https://revicareer.jp/employ/member_banking/</w:t>
        </w:r>
      </w:hyperlink>
      <w:r w:rsidRPr="004113B6">
        <w:rPr>
          <w:rFonts w:asciiTheme="minorEastAsia" w:eastAsiaTheme="minorEastAsia" w:hAnsiTheme="minorEastAsia" w:hint="eastAsia"/>
          <w:bCs/>
          <w:szCs w:val="24"/>
        </w:rPr>
        <w:t>）</w:t>
      </w:r>
    </w:p>
    <w:p w14:paraId="6FBAD03F" w14:textId="77777777" w:rsidR="004113B6" w:rsidRDefault="004113B6" w:rsidP="009B5CF6">
      <w:pPr>
        <w:spacing w:line="300" w:lineRule="exact"/>
        <w:rPr>
          <w:rFonts w:asciiTheme="minorEastAsia" w:eastAsiaTheme="minorEastAsia" w:hAnsiTheme="minorEastAsia"/>
          <w:bCs/>
          <w:szCs w:val="24"/>
        </w:rPr>
      </w:pPr>
    </w:p>
    <w:p w14:paraId="33751DF5" w14:textId="76888F5A" w:rsidR="004113B6" w:rsidRDefault="004113B6" w:rsidP="009B5CF6">
      <w:pPr>
        <w:spacing w:line="300" w:lineRule="exact"/>
        <w:rPr>
          <w:rFonts w:asciiTheme="minorEastAsia" w:eastAsiaTheme="minorEastAsia" w:hAnsiTheme="minorEastAsia"/>
          <w:bCs/>
          <w:szCs w:val="24"/>
        </w:rPr>
      </w:pPr>
      <w:r>
        <w:rPr>
          <w:rFonts w:asciiTheme="minorEastAsia" w:eastAsiaTheme="minorEastAsia" w:hAnsiTheme="minorEastAsia" w:hint="eastAsia"/>
          <w:bCs/>
          <w:szCs w:val="24"/>
        </w:rPr>
        <w:t xml:space="preserve">　（２）</w:t>
      </w:r>
      <w:r w:rsidR="005F2B97">
        <w:rPr>
          <w:rFonts w:asciiTheme="minorEastAsia" w:eastAsiaTheme="minorEastAsia" w:hAnsiTheme="minorEastAsia" w:hint="eastAsia"/>
          <w:bCs/>
          <w:szCs w:val="24"/>
        </w:rPr>
        <w:t>採用時の給付金</w:t>
      </w:r>
      <w:r w:rsidR="00813AEC">
        <w:rPr>
          <w:rFonts w:asciiTheme="minorEastAsia" w:eastAsiaTheme="minorEastAsia" w:hAnsiTheme="minorEastAsia" w:hint="eastAsia"/>
          <w:bCs/>
          <w:szCs w:val="24"/>
        </w:rPr>
        <w:t>の活用</w:t>
      </w:r>
      <w:r w:rsidR="005F2B97">
        <w:rPr>
          <w:rFonts w:asciiTheme="minorEastAsia" w:eastAsiaTheme="minorEastAsia" w:hAnsiTheme="minorEastAsia" w:hint="eastAsia"/>
          <w:bCs/>
          <w:szCs w:val="24"/>
        </w:rPr>
        <w:t>について</w:t>
      </w:r>
    </w:p>
    <w:p w14:paraId="6ADCDF85" w14:textId="77777777" w:rsidR="00A1077B" w:rsidRDefault="005F2B97" w:rsidP="005F2B97">
      <w:pPr>
        <w:spacing w:line="300" w:lineRule="exact"/>
        <w:ind w:left="480" w:hangingChars="200" w:hanging="480"/>
        <w:rPr>
          <w:rFonts w:asciiTheme="minorEastAsia" w:eastAsiaTheme="minorEastAsia" w:hAnsiTheme="minorEastAsia"/>
          <w:bCs/>
          <w:szCs w:val="24"/>
        </w:rPr>
      </w:pPr>
      <w:r>
        <w:rPr>
          <w:rFonts w:asciiTheme="minorEastAsia" w:eastAsiaTheme="minorEastAsia" w:hAnsiTheme="minorEastAsia" w:hint="eastAsia"/>
          <w:bCs/>
          <w:szCs w:val="24"/>
        </w:rPr>
        <w:t xml:space="preserve">　　　</w:t>
      </w:r>
      <w:r w:rsidR="00A1077B" w:rsidRPr="00A1077B">
        <w:rPr>
          <w:rFonts w:asciiTheme="minorEastAsia" w:eastAsiaTheme="minorEastAsia" w:hAnsiTheme="minorEastAsia" w:hint="eastAsia"/>
          <w:bCs/>
          <w:szCs w:val="24"/>
        </w:rPr>
        <w:t>本制度</w:t>
      </w:r>
      <w:r w:rsidR="00A1077B">
        <w:rPr>
          <w:rFonts w:asciiTheme="minorEastAsia" w:eastAsiaTheme="minorEastAsia" w:hAnsiTheme="minorEastAsia" w:hint="eastAsia"/>
          <w:bCs/>
          <w:szCs w:val="24"/>
        </w:rPr>
        <w:t>で、</w:t>
      </w:r>
      <w:r w:rsidRPr="005F2B97">
        <w:rPr>
          <w:rFonts w:asciiTheme="minorEastAsia" w:eastAsiaTheme="minorEastAsia" w:hAnsiTheme="minorEastAsia" w:hint="eastAsia"/>
          <w:bCs/>
          <w:szCs w:val="24"/>
        </w:rPr>
        <w:t>例えば、500万円で採用した経営人材の場合は、その3/10×２年間分として300万円が支給されます。</w:t>
      </w:r>
    </w:p>
    <w:p w14:paraId="4ED179BD" w14:textId="70C03570" w:rsidR="005F2B97" w:rsidRPr="004113B6" w:rsidRDefault="00A1077B" w:rsidP="00A1077B">
      <w:pPr>
        <w:spacing w:line="300" w:lineRule="exact"/>
        <w:ind w:leftChars="200" w:left="480" w:firstLineChars="100" w:firstLine="240"/>
        <w:rPr>
          <w:rFonts w:asciiTheme="minorEastAsia" w:eastAsiaTheme="minorEastAsia" w:hAnsiTheme="minorEastAsia"/>
          <w:bCs/>
          <w:szCs w:val="24"/>
        </w:rPr>
      </w:pPr>
      <w:r>
        <w:rPr>
          <w:rFonts w:asciiTheme="minorEastAsia" w:eastAsiaTheme="minorEastAsia" w:hAnsiTheme="minorEastAsia" w:hint="eastAsia"/>
          <w:bCs/>
          <w:szCs w:val="24"/>
        </w:rPr>
        <w:t>また、本</w:t>
      </w:r>
      <w:r w:rsidR="005F2B97" w:rsidRPr="005F2B97">
        <w:rPr>
          <w:rFonts w:asciiTheme="minorEastAsia" w:eastAsiaTheme="minorEastAsia" w:hAnsiTheme="minorEastAsia" w:hint="eastAsia"/>
          <w:bCs/>
          <w:szCs w:val="24"/>
        </w:rPr>
        <w:t>給付金の使途に制約はなく、例えば、採用者へ提示する待遇の改善、人事制度や福利厚生の充実、その他採用に際して要する諸費用に活用することができます。</w:t>
      </w:r>
    </w:p>
    <w:p w14:paraId="6669FA0B" w14:textId="77777777" w:rsidR="004113B6" w:rsidRDefault="004113B6" w:rsidP="009B5CF6">
      <w:pPr>
        <w:spacing w:line="300" w:lineRule="exact"/>
        <w:rPr>
          <w:rFonts w:asciiTheme="minorEastAsia" w:eastAsiaTheme="minorEastAsia" w:hAnsiTheme="minorEastAsia"/>
          <w:bCs/>
          <w:szCs w:val="24"/>
        </w:rPr>
      </w:pPr>
    </w:p>
    <w:p w14:paraId="629E8E53" w14:textId="3D7D0CD4" w:rsidR="005F2B97" w:rsidRDefault="005F2B97" w:rsidP="009B5CF6">
      <w:pPr>
        <w:spacing w:line="300" w:lineRule="exact"/>
        <w:rPr>
          <w:rFonts w:asciiTheme="minorEastAsia" w:eastAsiaTheme="minorEastAsia" w:hAnsiTheme="minorEastAsia"/>
          <w:bCs/>
          <w:szCs w:val="24"/>
        </w:rPr>
      </w:pPr>
      <w:r>
        <w:rPr>
          <w:rFonts w:asciiTheme="minorEastAsia" w:eastAsiaTheme="minorEastAsia" w:hAnsiTheme="minorEastAsia" w:hint="eastAsia"/>
          <w:bCs/>
          <w:szCs w:val="24"/>
        </w:rPr>
        <w:t xml:space="preserve">　　≪活用事例について≫</w:t>
      </w:r>
    </w:p>
    <w:tbl>
      <w:tblPr>
        <w:tblStyle w:val="af6"/>
        <w:tblW w:w="9356" w:type="dxa"/>
        <w:tblInd w:w="562" w:type="dxa"/>
        <w:tblLayout w:type="fixed"/>
        <w:tblLook w:val="04A0" w:firstRow="1" w:lastRow="0" w:firstColumn="1" w:lastColumn="0" w:noHBand="0" w:noVBand="1"/>
      </w:tblPr>
      <w:tblGrid>
        <w:gridCol w:w="2268"/>
        <w:gridCol w:w="7088"/>
      </w:tblGrid>
      <w:tr w:rsidR="005F2B97" w14:paraId="06A4E1B8" w14:textId="77777777" w:rsidTr="00CA6F91">
        <w:tc>
          <w:tcPr>
            <w:tcW w:w="2268" w:type="dxa"/>
          </w:tcPr>
          <w:p w14:paraId="13DA8BC2" w14:textId="7720AC4F" w:rsidR="00CA6F91" w:rsidRDefault="00CA6F91" w:rsidP="009B5CF6">
            <w:pPr>
              <w:spacing w:line="300" w:lineRule="exact"/>
              <w:rPr>
                <w:rFonts w:asciiTheme="minorEastAsia" w:eastAsiaTheme="minorEastAsia" w:hAnsiTheme="minorEastAsia"/>
                <w:bCs/>
                <w:szCs w:val="24"/>
              </w:rPr>
            </w:pPr>
            <w:r>
              <w:rPr>
                <w:rFonts w:asciiTheme="minorEastAsia" w:eastAsiaTheme="minorEastAsia" w:hAnsiTheme="minorEastAsia" w:hint="eastAsia"/>
                <w:bCs/>
                <w:szCs w:val="24"/>
              </w:rPr>
              <w:t>マッチング事例</w:t>
            </w:r>
          </w:p>
          <w:p w14:paraId="23F58EE9" w14:textId="3A7ACB6B" w:rsidR="005F2B97" w:rsidRDefault="00CA6F91" w:rsidP="009B5CF6">
            <w:pPr>
              <w:spacing w:line="300" w:lineRule="exact"/>
              <w:rPr>
                <w:rFonts w:asciiTheme="minorEastAsia" w:eastAsiaTheme="minorEastAsia" w:hAnsiTheme="minorEastAsia"/>
                <w:bCs/>
                <w:szCs w:val="24"/>
              </w:rPr>
            </w:pPr>
            <w:r>
              <w:rPr>
                <w:rFonts w:asciiTheme="minorEastAsia" w:eastAsiaTheme="minorEastAsia" w:hAnsiTheme="minorEastAsia" w:hint="eastAsia"/>
                <w:bCs/>
                <w:szCs w:val="24"/>
              </w:rPr>
              <w:t>インタビュー記事</w:t>
            </w:r>
          </w:p>
        </w:tc>
        <w:tc>
          <w:tcPr>
            <w:tcW w:w="7088" w:type="dxa"/>
          </w:tcPr>
          <w:p w14:paraId="1E7842BC" w14:textId="01B8CE11" w:rsidR="005F2B97" w:rsidRDefault="00CA6F91" w:rsidP="009B5CF6">
            <w:pPr>
              <w:spacing w:line="300" w:lineRule="exact"/>
              <w:rPr>
                <w:rFonts w:asciiTheme="minorEastAsia" w:eastAsiaTheme="minorEastAsia" w:hAnsiTheme="minorEastAsia"/>
                <w:bCs/>
                <w:szCs w:val="24"/>
              </w:rPr>
            </w:pPr>
            <w:hyperlink r:id="rId14" w:history="1">
              <w:r w:rsidRPr="00960192">
                <w:rPr>
                  <w:rStyle w:val="a3"/>
                  <w:rFonts w:asciiTheme="minorEastAsia" w:eastAsiaTheme="minorEastAsia" w:hAnsiTheme="minorEastAsia"/>
                  <w:bCs/>
                  <w:szCs w:val="24"/>
                </w:rPr>
                <w:t>https://revicareer.jp/interview/</w:t>
              </w:r>
            </w:hyperlink>
            <w:r>
              <w:rPr>
                <w:rFonts w:asciiTheme="minorEastAsia" w:eastAsiaTheme="minorEastAsia" w:hAnsiTheme="minorEastAsia" w:hint="eastAsia"/>
                <w:bCs/>
                <w:szCs w:val="24"/>
              </w:rPr>
              <w:t xml:space="preserve">　</w:t>
            </w:r>
          </w:p>
        </w:tc>
      </w:tr>
      <w:tr w:rsidR="005F2B97" w14:paraId="65536209" w14:textId="77777777" w:rsidTr="00CA6F91">
        <w:tc>
          <w:tcPr>
            <w:tcW w:w="2268" w:type="dxa"/>
          </w:tcPr>
          <w:p w14:paraId="7E7404E4" w14:textId="22D9BCBB" w:rsidR="005F2B97" w:rsidRDefault="00CA6F91" w:rsidP="009B5CF6">
            <w:pPr>
              <w:spacing w:line="300" w:lineRule="exact"/>
              <w:rPr>
                <w:rFonts w:asciiTheme="minorEastAsia" w:eastAsiaTheme="minorEastAsia" w:hAnsiTheme="minorEastAsia"/>
                <w:bCs/>
                <w:szCs w:val="24"/>
              </w:rPr>
            </w:pPr>
            <w:r w:rsidRPr="00CA6F91">
              <w:rPr>
                <w:rFonts w:asciiTheme="minorEastAsia" w:eastAsiaTheme="minorEastAsia" w:hAnsiTheme="minorEastAsia" w:hint="eastAsia"/>
                <w:bCs/>
                <w:szCs w:val="24"/>
              </w:rPr>
              <w:t>事業承継</w:t>
            </w:r>
            <w:r>
              <w:rPr>
                <w:rFonts w:asciiTheme="minorEastAsia" w:eastAsiaTheme="minorEastAsia" w:hAnsiTheme="minorEastAsia" w:hint="eastAsia"/>
                <w:bCs/>
                <w:szCs w:val="24"/>
              </w:rPr>
              <w:t>活用事例</w:t>
            </w:r>
          </w:p>
        </w:tc>
        <w:tc>
          <w:tcPr>
            <w:tcW w:w="7088" w:type="dxa"/>
          </w:tcPr>
          <w:p w14:paraId="76FA8749" w14:textId="77777777" w:rsidR="005F2B97" w:rsidRDefault="00CA6F91" w:rsidP="009B5CF6">
            <w:pPr>
              <w:spacing w:line="300" w:lineRule="exact"/>
              <w:rPr>
                <w:rFonts w:asciiTheme="minorEastAsia" w:eastAsiaTheme="minorEastAsia" w:hAnsiTheme="minorEastAsia"/>
                <w:bCs/>
                <w:szCs w:val="24"/>
              </w:rPr>
            </w:pPr>
            <w:hyperlink r:id="rId15" w:history="1">
              <w:r w:rsidRPr="00960192">
                <w:rPr>
                  <w:rStyle w:val="a3"/>
                  <w:rFonts w:asciiTheme="minorEastAsia" w:eastAsiaTheme="minorEastAsia" w:hAnsiTheme="minorEastAsia"/>
                  <w:bCs/>
                  <w:szCs w:val="24"/>
                </w:rPr>
                <w:t>https://revicareer.jp/information/111/</w:t>
              </w:r>
            </w:hyperlink>
            <w:r>
              <w:rPr>
                <w:rFonts w:asciiTheme="minorEastAsia" w:eastAsiaTheme="minorEastAsia" w:hAnsiTheme="minorEastAsia" w:hint="eastAsia"/>
                <w:bCs/>
                <w:szCs w:val="24"/>
              </w:rPr>
              <w:t xml:space="preserve">　</w:t>
            </w:r>
          </w:p>
          <w:p w14:paraId="2B6CC8B8" w14:textId="77777777" w:rsidR="00CA6F91" w:rsidRPr="00CA6F91" w:rsidRDefault="00CA6F91" w:rsidP="00CA6F91">
            <w:pPr>
              <w:spacing w:line="300" w:lineRule="exact"/>
              <w:rPr>
                <w:rFonts w:asciiTheme="minorEastAsia" w:eastAsiaTheme="minorEastAsia" w:hAnsiTheme="minorEastAsia"/>
                <w:bCs/>
                <w:sz w:val="22"/>
              </w:rPr>
            </w:pPr>
            <w:r w:rsidRPr="00CA6F91">
              <w:rPr>
                <w:rFonts w:asciiTheme="minorEastAsia" w:eastAsiaTheme="minorEastAsia" w:hAnsiTheme="minorEastAsia" w:hint="eastAsia"/>
                <w:bCs/>
                <w:sz w:val="22"/>
              </w:rPr>
              <w:t>この動画に出てくる北海道のマッチング事例については、本年2月2日に放送されたNHKスペシャルでも取り上げられております。</w:t>
            </w:r>
          </w:p>
          <w:p w14:paraId="075CF6CA" w14:textId="77777777" w:rsidR="00CA6F91" w:rsidRPr="00CA6F91" w:rsidRDefault="00CA6F91" w:rsidP="00CA6F91">
            <w:pPr>
              <w:spacing w:line="300" w:lineRule="exact"/>
              <w:rPr>
                <w:rFonts w:asciiTheme="minorEastAsia" w:eastAsiaTheme="minorEastAsia" w:hAnsiTheme="minorEastAsia"/>
                <w:bCs/>
                <w:sz w:val="22"/>
              </w:rPr>
            </w:pPr>
            <w:r w:rsidRPr="00CA6F91">
              <w:rPr>
                <w:rFonts w:asciiTheme="minorEastAsia" w:eastAsiaTheme="minorEastAsia" w:hAnsiTheme="minorEastAsia" w:hint="eastAsia"/>
                <w:bCs/>
                <w:sz w:val="22"/>
              </w:rPr>
              <w:t>以下リンク先の前島宣秀さんの事例がレビキャリのマッチングの事例になります。</w:t>
            </w:r>
          </w:p>
          <w:p w14:paraId="43EC8FBF" w14:textId="4C8F19BB" w:rsidR="00CA6F91" w:rsidRPr="00CA6F91" w:rsidRDefault="00CA6F91" w:rsidP="00CA6F91">
            <w:pPr>
              <w:spacing w:line="300" w:lineRule="exact"/>
              <w:rPr>
                <w:rFonts w:asciiTheme="minorEastAsia" w:eastAsiaTheme="minorEastAsia" w:hAnsiTheme="minorEastAsia"/>
                <w:bCs/>
                <w:spacing w:val="24"/>
                <w:w w:val="76"/>
                <w:kern w:val="0"/>
                <w:szCs w:val="24"/>
              </w:rPr>
            </w:pPr>
            <w:hyperlink r:id="rId16" w:history="1">
              <w:r w:rsidRPr="00CA6F91">
                <w:rPr>
                  <w:rStyle w:val="a3"/>
                  <w:rFonts w:asciiTheme="minorEastAsia" w:eastAsiaTheme="minorEastAsia" w:hAnsiTheme="minorEastAsia" w:hint="eastAsia"/>
                  <w:bCs/>
                  <w:spacing w:val="12"/>
                  <w:w w:val="76"/>
                  <w:kern w:val="0"/>
                  <w:szCs w:val="24"/>
                  <w:fitText w:val="6720" w:id="-698555389"/>
                </w:rPr>
                <w:t>https://www.nhk.jp/p/special/ts/2NY2QQLPM3/episode/te/VRQ9KRYZRP</w:t>
              </w:r>
              <w:r w:rsidRPr="00CA6F91">
                <w:rPr>
                  <w:rStyle w:val="a3"/>
                  <w:rFonts w:asciiTheme="minorEastAsia" w:eastAsiaTheme="minorEastAsia" w:hAnsiTheme="minorEastAsia" w:hint="eastAsia"/>
                  <w:bCs/>
                  <w:spacing w:val="40"/>
                  <w:w w:val="76"/>
                  <w:kern w:val="0"/>
                  <w:szCs w:val="24"/>
                  <w:fitText w:val="6720" w:id="-698555389"/>
                </w:rPr>
                <w:t>/</w:t>
              </w:r>
            </w:hyperlink>
          </w:p>
        </w:tc>
      </w:tr>
    </w:tbl>
    <w:p w14:paraId="2790E459" w14:textId="77335E2E" w:rsidR="005F2B97" w:rsidRDefault="005F2B97" w:rsidP="009B5CF6">
      <w:pPr>
        <w:spacing w:line="300" w:lineRule="exact"/>
        <w:rPr>
          <w:rFonts w:asciiTheme="minorEastAsia" w:eastAsiaTheme="minorEastAsia" w:hAnsiTheme="minorEastAsia"/>
          <w:bCs/>
          <w:szCs w:val="24"/>
        </w:rPr>
      </w:pPr>
    </w:p>
    <w:p w14:paraId="124712E8" w14:textId="2ED30DA8" w:rsidR="002E1126" w:rsidRPr="009B5CF6" w:rsidRDefault="00CA6F91" w:rsidP="00F975DA">
      <w:pPr>
        <w:spacing w:line="300" w:lineRule="exact"/>
        <w:rPr>
          <w:rFonts w:asciiTheme="minorEastAsia" w:eastAsiaTheme="minorEastAsia" w:hAnsiTheme="minorEastAsia"/>
          <w:bCs/>
          <w:szCs w:val="24"/>
        </w:rPr>
      </w:pPr>
      <w:r>
        <w:rPr>
          <w:rFonts w:asciiTheme="minorEastAsia" w:eastAsiaTheme="minorEastAsia" w:hAnsiTheme="minorEastAsia" w:hint="eastAsia"/>
          <w:bCs/>
          <w:szCs w:val="24"/>
        </w:rPr>
        <w:t>３</w:t>
      </w:r>
      <w:r w:rsidR="002E1126" w:rsidRPr="009B5CF6">
        <w:rPr>
          <w:rFonts w:asciiTheme="minorEastAsia" w:eastAsiaTheme="minorEastAsia" w:hAnsiTheme="minorEastAsia" w:hint="eastAsia"/>
          <w:bCs/>
          <w:szCs w:val="24"/>
        </w:rPr>
        <w:t>．お問い合わせ先</w:t>
      </w:r>
    </w:p>
    <w:p w14:paraId="6BA655BC" w14:textId="468C4F5C" w:rsidR="00F975DA" w:rsidRPr="009B5CF6" w:rsidRDefault="00CA6F91" w:rsidP="00A1077B">
      <w:pPr>
        <w:spacing w:line="300" w:lineRule="exact"/>
        <w:ind w:firstLineChars="100" w:firstLine="240"/>
        <w:rPr>
          <w:rFonts w:asciiTheme="minorEastAsia" w:eastAsiaTheme="minorEastAsia" w:hAnsiTheme="minorEastAsia"/>
          <w:bCs/>
          <w:szCs w:val="24"/>
        </w:rPr>
      </w:pPr>
      <w:r>
        <w:rPr>
          <w:rFonts w:asciiTheme="minorEastAsia" w:eastAsiaTheme="minorEastAsia" w:hAnsiTheme="minorEastAsia" w:hint="eastAsia"/>
          <w:bCs/>
          <w:szCs w:val="24"/>
        </w:rPr>
        <w:t>本事業の周知に際して、</w:t>
      </w:r>
      <w:r w:rsidRPr="00CA6F91">
        <w:rPr>
          <w:rFonts w:asciiTheme="minorEastAsia" w:eastAsiaTheme="minorEastAsia" w:hAnsiTheme="minorEastAsia" w:hint="eastAsia"/>
          <w:bCs/>
          <w:szCs w:val="24"/>
        </w:rPr>
        <w:t>本事業に関する</w:t>
      </w:r>
      <w:r>
        <w:rPr>
          <w:rFonts w:asciiTheme="minorEastAsia" w:eastAsiaTheme="minorEastAsia" w:hAnsiTheme="minorEastAsia" w:hint="eastAsia"/>
          <w:bCs/>
          <w:szCs w:val="24"/>
        </w:rPr>
        <w:t>商工会</w:t>
      </w:r>
      <w:r w:rsidRPr="00CA6F91">
        <w:rPr>
          <w:rFonts w:asciiTheme="minorEastAsia" w:eastAsiaTheme="minorEastAsia" w:hAnsiTheme="minorEastAsia" w:hint="eastAsia"/>
          <w:bCs/>
          <w:szCs w:val="24"/>
        </w:rPr>
        <w:t>会員向けの説明を所管省庁等に依頼したい場合など</w:t>
      </w:r>
      <w:r w:rsidR="00A1077B">
        <w:rPr>
          <w:rFonts w:asciiTheme="minorEastAsia" w:eastAsiaTheme="minorEastAsia" w:hAnsiTheme="minorEastAsia" w:hint="eastAsia"/>
          <w:bCs/>
          <w:szCs w:val="24"/>
        </w:rPr>
        <w:t>のご相談</w:t>
      </w:r>
      <w:r w:rsidRPr="00CA6F91">
        <w:rPr>
          <w:rFonts w:asciiTheme="minorEastAsia" w:eastAsiaTheme="minorEastAsia" w:hAnsiTheme="minorEastAsia" w:hint="eastAsia"/>
          <w:bCs/>
          <w:szCs w:val="24"/>
        </w:rPr>
        <w:t>は、</w:t>
      </w:r>
      <w:r>
        <w:rPr>
          <w:rFonts w:asciiTheme="minorEastAsia" w:eastAsiaTheme="minorEastAsia" w:hAnsiTheme="minorEastAsia" w:hint="eastAsia"/>
          <w:bCs/>
          <w:szCs w:val="24"/>
        </w:rPr>
        <w:t>以下</w:t>
      </w:r>
      <w:r w:rsidR="00A1077B">
        <w:rPr>
          <w:rFonts w:asciiTheme="minorEastAsia" w:eastAsiaTheme="minorEastAsia" w:hAnsiTheme="minorEastAsia" w:hint="eastAsia"/>
          <w:bCs/>
          <w:szCs w:val="24"/>
        </w:rPr>
        <w:t>記載のメール</w:t>
      </w:r>
      <w:r>
        <w:rPr>
          <w:rFonts w:asciiTheme="minorEastAsia" w:eastAsiaTheme="minorEastAsia" w:hAnsiTheme="minorEastAsia" w:hint="eastAsia"/>
          <w:bCs/>
          <w:szCs w:val="24"/>
        </w:rPr>
        <w:t>に</w:t>
      </w:r>
      <w:r w:rsidR="00A1077B">
        <w:rPr>
          <w:rFonts w:asciiTheme="minorEastAsia" w:eastAsiaTheme="minorEastAsia" w:hAnsiTheme="minorEastAsia" w:hint="eastAsia"/>
          <w:bCs/>
          <w:szCs w:val="24"/>
        </w:rPr>
        <w:t>て</w:t>
      </w:r>
      <w:r w:rsidRPr="00CA6F91">
        <w:rPr>
          <w:rFonts w:asciiTheme="minorEastAsia" w:eastAsiaTheme="minorEastAsia" w:hAnsiTheme="minorEastAsia" w:hint="eastAsia"/>
          <w:bCs/>
          <w:szCs w:val="24"/>
        </w:rPr>
        <w:t>お問い合わせください。</w:t>
      </w:r>
    </w:p>
    <w:p w14:paraId="67340B8D" w14:textId="77777777" w:rsidR="00F975DA" w:rsidRPr="009B5CF6" w:rsidRDefault="00F975DA" w:rsidP="00F975DA">
      <w:pPr>
        <w:spacing w:line="300" w:lineRule="exact"/>
        <w:rPr>
          <w:rFonts w:asciiTheme="minorEastAsia" w:eastAsiaTheme="minorEastAsia" w:hAnsiTheme="minorEastAsia"/>
          <w:bCs/>
          <w:szCs w:val="24"/>
        </w:rPr>
      </w:pPr>
    </w:p>
    <w:p w14:paraId="52AC0826" w14:textId="77777777" w:rsidR="00F975DA" w:rsidRPr="009B5CF6" w:rsidRDefault="00F975DA" w:rsidP="00F975DA">
      <w:pPr>
        <w:spacing w:line="300" w:lineRule="exact"/>
        <w:rPr>
          <w:rFonts w:asciiTheme="minorEastAsia" w:eastAsiaTheme="minorEastAsia" w:hAnsiTheme="minorEastAsia"/>
          <w:bCs/>
          <w:szCs w:val="24"/>
        </w:rPr>
      </w:pPr>
      <w:r w:rsidRPr="009B5CF6">
        <w:rPr>
          <w:rFonts w:asciiTheme="minorEastAsia" w:eastAsiaTheme="minorEastAsia" w:hAnsiTheme="minorEastAsia" w:hint="eastAsia"/>
          <w:bCs/>
          <w:szCs w:val="24"/>
        </w:rPr>
        <w:t>＜お問い合わせ先＞</w:t>
      </w:r>
    </w:p>
    <w:p w14:paraId="2CC1712C" w14:textId="77777777" w:rsidR="00F975DA" w:rsidRPr="009B5CF6" w:rsidRDefault="00F975DA" w:rsidP="00F975DA">
      <w:pPr>
        <w:spacing w:line="300" w:lineRule="exact"/>
        <w:rPr>
          <w:rFonts w:asciiTheme="minorEastAsia" w:eastAsiaTheme="minorEastAsia" w:hAnsiTheme="minorEastAsia"/>
          <w:bCs/>
          <w:szCs w:val="24"/>
        </w:rPr>
      </w:pPr>
      <w:r w:rsidRPr="009B5CF6">
        <w:rPr>
          <w:rFonts w:asciiTheme="minorEastAsia" w:eastAsiaTheme="minorEastAsia" w:hAnsiTheme="minorEastAsia" w:hint="eastAsia"/>
          <w:bCs/>
          <w:szCs w:val="24"/>
        </w:rPr>
        <w:t xml:space="preserve">　金融庁監督局総務課人材マッチング推進室</w:t>
      </w:r>
    </w:p>
    <w:p w14:paraId="141F76E2" w14:textId="77777777" w:rsidR="00F975DA" w:rsidRPr="009B5CF6" w:rsidRDefault="00F975DA" w:rsidP="00F975DA">
      <w:pPr>
        <w:spacing w:line="300" w:lineRule="exact"/>
        <w:rPr>
          <w:rFonts w:asciiTheme="minorEastAsia" w:eastAsiaTheme="minorEastAsia" w:hAnsiTheme="minorEastAsia"/>
          <w:bCs/>
          <w:szCs w:val="24"/>
        </w:rPr>
      </w:pPr>
      <w:r w:rsidRPr="009B5CF6">
        <w:rPr>
          <w:rFonts w:asciiTheme="minorEastAsia" w:eastAsiaTheme="minorEastAsia" w:hAnsiTheme="minorEastAsia" w:hint="eastAsia"/>
          <w:bCs/>
          <w:szCs w:val="24"/>
        </w:rPr>
        <w:t xml:space="preserve">　　小高（こだか）・土肥（どい）・姫野（ひめの）</w:t>
      </w:r>
    </w:p>
    <w:p w14:paraId="78760F21" w14:textId="77777777" w:rsidR="00F975DA" w:rsidRPr="009B5CF6" w:rsidRDefault="00F975DA" w:rsidP="00F975DA">
      <w:pPr>
        <w:spacing w:line="300" w:lineRule="exact"/>
        <w:rPr>
          <w:rFonts w:asciiTheme="minorEastAsia" w:eastAsiaTheme="minorEastAsia" w:hAnsiTheme="minorEastAsia"/>
          <w:bCs/>
          <w:szCs w:val="24"/>
        </w:rPr>
      </w:pPr>
      <w:r w:rsidRPr="009B5CF6">
        <w:rPr>
          <w:rFonts w:asciiTheme="minorEastAsia" w:eastAsiaTheme="minorEastAsia" w:hAnsiTheme="minorEastAsia" w:hint="eastAsia"/>
          <w:bCs/>
          <w:szCs w:val="24"/>
        </w:rPr>
        <w:t xml:space="preserve">  Mail：</w:t>
      </w:r>
      <w:hyperlink r:id="rId17" w:history="1">
        <w:r w:rsidRPr="009B5CF6">
          <w:rPr>
            <w:rStyle w:val="a3"/>
            <w:rFonts w:asciiTheme="minorEastAsia" w:eastAsiaTheme="minorEastAsia" w:hAnsiTheme="minorEastAsia" w:hint="eastAsia"/>
            <w:bCs/>
            <w:szCs w:val="24"/>
          </w:rPr>
          <w:t>info.matching@fsa.go.jp</w:t>
        </w:r>
      </w:hyperlink>
    </w:p>
    <w:p w14:paraId="223981CC" w14:textId="77777777" w:rsidR="00F975DA" w:rsidRDefault="00F975DA" w:rsidP="001E4D5A">
      <w:pPr>
        <w:spacing w:line="300" w:lineRule="exact"/>
        <w:rPr>
          <w:rFonts w:asciiTheme="minorEastAsia" w:eastAsiaTheme="minorEastAsia" w:hAnsiTheme="minorEastAsia"/>
          <w:b/>
          <w:szCs w:val="24"/>
        </w:rPr>
      </w:pPr>
    </w:p>
    <w:p w14:paraId="15533CEF" w14:textId="77777777" w:rsidR="00A1077B" w:rsidRPr="00A1077B" w:rsidRDefault="00A1077B" w:rsidP="00A1077B">
      <w:pPr>
        <w:spacing w:line="300" w:lineRule="exact"/>
        <w:jc w:val="right"/>
        <w:rPr>
          <w:rFonts w:asciiTheme="minorEastAsia" w:eastAsiaTheme="minorEastAsia" w:hAnsiTheme="minorEastAsia"/>
          <w:bCs/>
          <w:szCs w:val="24"/>
        </w:rPr>
      </w:pPr>
    </w:p>
    <w:p w14:paraId="273DF165" w14:textId="6B553473" w:rsidR="00A1077B" w:rsidRPr="00A1077B" w:rsidRDefault="00A1077B" w:rsidP="00A1077B">
      <w:pPr>
        <w:spacing w:line="300" w:lineRule="exact"/>
        <w:jc w:val="right"/>
        <w:rPr>
          <w:rFonts w:asciiTheme="minorEastAsia" w:eastAsiaTheme="minorEastAsia" w:hAnsiTheme="minorEastAsia"/>
          <w:bCs/>
          <w:szCs w:val="24"/>
        </w:rPr>
      </w:pPr>
      <w:r w:rsidRPr="00A1077B">
        <w:rPr>
          <w:rFonts w:asciiTheme="minorEastAsia" w:eastAsiaTheme="minorEastAsia" w:hAnsiTheme="minorEastAsia" w:hint="eastAsia"/>
          <w:bCs/>
          <w:szCs w:val="24"/>
        </w:rPr>
        <w:t>以上</w:t>
      </w:r>
    </w:p>
    <w:sectPr w:rsidR="00A1077B" w:rsidRPr="00A1077B" w:rsidSect="00DF5C1C">
      <w:pgSz w:w="11906" w:h="16838" w:code="9"/>
      <w:pgMar w:top="1134" w:right="1134" w:bottom="1134" w:left="1134" w:header="227" w:footer="113"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E7B14" w14:textId="77777777" w:rsidR="00317F7C" w:rsidRDefault="00317F7C" w:rsidP="006B0B4F">
      <w:r>
        <w:separator/>
      </w:r>
    </w:p>
  </w:endnote>
  <w:endnote w:type="continuationSeparator" w:id="0">
    <w:p w14:paraId="643B82B1" w14:textId="77777777" w:rsidR="00317F7C" w:rsidRDefault="00317F7C" w:rsidP="006B0B4F">
      <w:r>
        <w:continuationSeparator/>
      </w:r>
    </w:p>
  </w:endnote>
  <w:endnote w:type="continuationNotice" w:id="1">
    <w:p w14:paraId="70DA42AB" w14:textId="77777777" w:rsidR="00317F7C" w:rsidRDefault="00317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D0BFD" w14:textId="77777777" w:rsidR="00317F7C" w:rsidRDefault="00317F7C" w:rsidP="006B0B4F">
      <w:r>
        <w:separator/>
      </w:r>
    </w:p>
  </w:footnote>
  <w:footnote w:type="continuationSeparator" w:id="0">
    <w:p w14:paraId="01487404" w14:textId="77777777" w:rsidR="00317F7C" w:rsidRDefault="00317F7C" w:rsidP="006B0B4F">
      <w:r>
        <w:continuationSeparator/>
      </w:r>
    </w:p>
  </w:footnote>
  <w:footnote w:type="continuationNotice" w:id="1">
    <w:p w14:paraId="71F9E178" w14:textId="77777777" w:rsidR="00317F7C" w:rsidRDefault="00317F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846"/>
    <w:multiLevelType w:val="hybridMultilevel"/>
    <w:tmpl w:val="5AEEF6C0"/>
    <w:lvl w:ilvl="0" w:tplc="5488397A">
      <w:start w:val="1"/>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205A65"/>
    <w:multiLevelType w:val="hybridMultilevel"/>
    <w:tmpl w:val="51EE82E0"/>
    <w:lvl w:ilvl="0" w:tplc="EBBE632A">
      <w:numFmt w:val="bullet"/>
      <w:lvlText w:val="・"/>
      <w:lvlJc w:val="left"/>
      <w:pPr>
        <w:ind w:left="862" w:hanging="420"/>
      </w:pPr>
      <w:rPr>
        <w:rFonts w:ascii="ＭＳ Ｐゴシック" w:eastAsia="ＭＳ Ｐゴシック" w:hAnsi="ＭＳ Ｐゴシック" w:cstheme="minorBidi" w:hint="eastAsia"/>
        <w:color w:val="auto"/>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 w15:restartNumberingAfterBreak="0">
    <w:nsid w:val="4F553BD1"/>
    <w:multiLevelType w:val="hybridMultilevel"/>
    <w:tmpl w:val="38DEFBCC"/>
    <w:lvl w:ilvl="0" w:tplc="72744D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02744739">
    <w:abstractNumId w:val="1"/>
  </w:num>
  <w:num w:numId="2" w16cid:durableId="1596089444">
    <w:abstractNumId w:val="0"/>
  </w:num>
  <w:num w:numId="3" w16cid:durableId="363216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E7"/>
    <w:rsid w:val="000006F8"/>
    <w:rsid w:val="0001239B"/>
    <w:rsid w:val="000215DD"/>
    <w:rsid w:val="00021D00"/>
    <w:rsid w:val="00022182"/>
    <w:rsid w:val="000262E1"/>
    <w:rsid w:val="00033ED9"/>
    <w:rsid w:val="00035CFD"/>
    <w:rsid w:val="00044631"/>
    <w:rsid w:val="000464EA"/>
    <w:rsid w:val="00051612"/>
    <w:rsid w:val="000542FD"/>
    <w:rsid w:val="00062F82"/>
    <w:rsid w:val="0007281D"/>
    <w:rsid w:val="00073CE6"/>
    <w:rsid w:val="00082CA3"/>
    <w:rsid w:val="0008457C"/>
    <w:rsid w:val="00086037"/>
    <w:rsid w:val="00086264"/>
    <w:rsid w:val="00092978"/>
    <w:rsid w:val="000A0F72"/>
    <w:rsid w:val="000A4752"/>
    <w:rsid w:val="000A5898"/>
    <w:rsid w:val="000A6E8A"/>
    <w:rsid w:val="000B32A9"/>
    <w:rsid w:val="000C473E"/>
    <w:rsid w:val="000D51DA"/>
    <w:rsid w:val="000D7A25"/>
    <w:rsid w:val="000D7F8C"/>
    <w:rsid w:val="000F1F04"/>
    <w:rsid w:val="000F228F"/>
    <w:rsid w:val="000F56AC"/>
    <w:rsid w:val="001066A5"/>
    <w:rsid w:val="00106794"/>
    <w:rsid w:val="00112F3A"/>
    <w:rsid w:val="00123F73"/>
    <w:rsid w:val="00127911"/>
    <w:rsid w:val="001356BC"/>
    <w:rsid w:val="00140D43"/>
    <w:rsid w:val="00141DD3"/>
    <w:rsid w:val="00144010"/>
    <w:rsid w:val="00147552"/>
    <w:rsid w:val="00160A8F"/>
    <w:rsid w:val="001626F4"/>
    <w:rsid w:val="00162F43"/>
    <w:rsid w:val="0016334B"/>
    <w:rsid w:val="0016402C"/>
    <w:rsid w:val="00170EB7"/>
    <w:rsid w:val="001731A5"/>
    <w:rsid w:val="00175AC8"/>
    <w:rsid w:val="001766BF"/>
    <w:rsid w:val="001838B9"/>
    <w:rsid w:val="00190947"/>
    <w:rsid w:val="001950CA"/>
    <w:rsid w:val="00195DEF"/>
    <w:rsid w:val="001A0BAB"/>
    <w:rsid w:val="001A3E44"/>
    <w:rsid w:val="001A4DD9"/>
    <w:rsid w:val="001C1287"/>
    <w:rsid w:val="001C2883"/>
    <w:rsid w:val="001D2F99"/>
    <w:rsid w:val="001E0B18"/>
    <w:rsid w:val="001E26A2"/>
    <w:rsid w:val="001E4D5A"/>
    <w:rsid w:val="001E4E6B"/>
    <w:rsid w:val="001E7E79"/>
    <w:rsid w:val="001F04D7"/>
    <w:rsid w:val="001F2911"/>
    <w:rsid w:val="001F4A16"/>
    <w:rsid w:val="002061AA"/>
    <w:rsid w:val="0021523F"/>
    <w:rsid w:val="0021565F"/>
    <w:rsid w:val="00221B7B"/>
    <w:rsid w:val="00241479"/>
    <w:rsid w:val="00246D24"/>
    <w:rsid w:val="00247638"/>
    <w:rsid w:val="0025157A"/>
    <w:rsid w:val="0025337A"/>
    <w:rsid w:val="00255715"/>
    <w:rsid w:val="002629A5"/>
    <w:rsid w:val="00262B81"/>
    <w:rsid w:val="002643E9"/>
    <w:rsid w:val="002660BC"/>
    <w:rsid w:val="002670E8"/>
    <w:rsid w:val="00270355"/>
    <w:rsid w:val="00275CE9"/>
    <w:rsid w:val="00276D42"/>
    <w:rsid w:val="00280346"/>
    <w:rsid w:val="00293A3F"/>
    <w:rsid w:val="002978DC"/>
    <w:rsid w:val="002A2D43"/>
    <w:rsid w:val="002A3552"/>
    <w:rsid w:val="002C2670"/>
    <w:rsid w:val="002C37AB"/>
    <w:rsid w:val="002D0A53"/>
    <w:rsid w:val="002D4026"/>
    <w:rsid w:val="002D6891"/>
    <w:rsid w:val="002E1126"/>
    <w:rsid w:val="002E2FC4"/>
    <w:rsid w:val="002E31D6"/>
    <w:rsid w:val="002E3B8F"/>
    <w:rsid w:val="002E61A7"/>
    <w:rsid w:val="002E75D2"/>
    <w:rsid w:val="002F4BAD"/>
    <w:rsid w:val="00301041"/>
    <w:rsid w:val="00306CDB"/>
    <w:rsid w:val="0031638D"/>
    <w:rsid w:val="00317F40"/>
    <w:rsid w:val="00317F7C"/>
    <w:rsid w:val="003209F8"/>
    <w:rsid w:val="003302C6"/>
    <w:rsid w:val="0035111C"/>
    <w:rsid w:val="00362D03"/>
    <w:rsid w:val="003645FC"/>
    <w:rsid w:val="00366192"/>
    <w:rsid w:val="0037045E"/>
    <w:rsid w:val="0037728D"/>
    <w:rsid w:val="00380257"/>
    <w:rsid w:val="0038138D"/>
    <w:rsid w:val="0039088B"/>
    <w:rsid w:val="00396438"/>
    <w:rsid w:val="003B179F"/>
    <w:rsid w:val="003B2957"/>
    <w:rsid w:val="003B6B03"/>
    <w:rsid w:val="003C0E9C"/>
    <w:rsid w:val="003C6CBE"/>
    <w:rsid w:val="003D12D7"/>
    <w:rsid w:val="003D2F23"/>
    <w:rsid w:val="003D5A4F"/>
    <w:rsid w:val="003E7266"/>
    <w:rsid w:val="003E7464"/>
    <w:rsid w:val="003F2FEF"/>
    <w:rsid w:val="0040173E"/>
    <w:rsid w:val="00402B43"/>
    <w:rsid w:val="004113B6"/>
    <w:rsid w:val="0042033C"/>
    <w:rsid w:val="00420AC2"/>
    <w:rsid w:val="00425945"/>
    <w:rsid w:val="00432F35"/>
    <w:rsid w:val="00436604"/>
    <w:rsid w:val="004411CD"/>
    <w:rsid w:val="00450AB6"/>
    <w:rsid w:val="00453453"/>
    <w:rsid w:val="00456A22"/>
    <w:rsid w:val="004576A2"/>
    <w:rsid w:val="004609BC"/>
    <w:rsid w:val="004707F4"/>
    <w:rsid w:val="00470FDF"/>
    <w:rsid w:val="00473D2A"/>
    <w:rsid w:val="004741D7"/>
    <w:rsid w:val="00474A26"/>
    <w:rsid w:val="004870E8"/>
    <w:rsid w:val="00490D67"/>
    <w:rsid w:val="00495452"/>
    <w:rsid w:val="004B1537"/>
    <w:rsid w:val="004B2476"/>
    <w:rsid w:val="004B278B"/>
    <w:rsid w:val="004C64B5"/>
    <w:rsid w:val="004C762C"/>
    <w:rsid w:val="004D5F9D"/>
    <w:rsid w:val="004D7250"/>
    <w:rsid w:val="004E0C84"/>
    <w:rsid w:val="004F668D"/>
    <w:rsid w:val="004F7CE8"/>
    <w:rsid w:val="00502E4B"/>
    <w:rsid w:val="005044CD"/>
    <w:rsid w:val="00505759"/>
    <w:rsid w:val="0050596F"/>
    <w:rsid w:val="005079FB"/>
    <w:rsid w:val="0051206B"/>
    <w:rsid w:val="005156F4"/>
    <w:rsid w:val="00521AC6"/>
    <w:rsid w:val="0053179C"/>
    <w:rsid w:val="00534C0D"/>
    <w:rsid w:val="00536C27"/>
    <w:rsid w:val="00540027"/>
    <w:rsid w:val="00540C00"/>
    <w:rsid w:val="005473B3"/>
    <w:rsid w:val="005526E9"/>
    <w:rsid w:val="005535C8"/>
    <w:rsid w:val="00576821"/>
    <w:rsid w:val="005859D7"/>
    <w:rsid w:val="005902C3"/>
    <w:rsid w:val="00594308"/>
    <w:rsid w:val="005A51C9"/>
    <w:rsid w:val="005B26D8"/>
    <w:rsid w:val="005B6362"/>
    <w:rsid w:val="005D6926"/>
    <w:rsid w:val="005F2B97"/>
    <w:rsid w:val="005F2C12"/>
    <w:rsid w:val="005F4850"/>
    <w:rsid w:val="0061731A"/>
    <w:rsid w:val="00620FC5"/>
    <w:rsid w:val="00621A54"/>
    <w:rsid w:val="006224C5"/>
    <w:rsid w:val="00625A41"/>
    <w:rsid w:val="00626AED"/>
    <w:rsid w:val="00634EAA"/>
    <w:rsid w:val="00637741"/>
    <w:rsid w:val="00643CD0"/>
    <w:rsid w:val="006622CB"/>
    <w:rsid w:val="00666A36"/>
    <w:rsid w:val="00672E75"/>
    <w:rsid w:val="00673629"/>
    <w:rsid w:val="006778E9"/>
    <w:rsid w:val="00686A65"/>
    <w:rsid w:val="00690272"/>
    <w:rsid w:val="00692CF8"/>
    <w:rsid w:val="006A0A7E"/>
    <w:rsid w:val="006B0B4F"/>
    <w:rsid w:val="006C105B"/>
    <w:rsid w:val="006C1AC3"/>
    <w:rsid w:val="006C43DA"/>
    <w:rsid w:val="006D0CBC"/>
    <w:rsid w:val="006D14AF"/>
    <w:rsid w:val="006D2954"/>
    <w:rsid w:val="006F2C91"/>
    <w:rsid w:val="00711FE3"/>
    <w:rsid w:val="007156A1"/>
    <w:rsid w:val="00715C0B"/>
    <w:rsid w:val="00723482"/>
    <w:rsid w:val="00723A11"/>
    <w:rsid w:val="00723FA9"/>
    <w:rsid w:val="0073078B"/>
    <w:rsid w:val="00730800"/>
    <w:rsid w:val="007325C2"/>
    <w:rsid w:val="0073716E"/>
    <w:rsid w:val="00737CCD"/>
    <w:rsid w:val="00742F4E"/>
    <w:rsid w:val="00743E9E"/>
    <w:rsid w:val="00745873"/>
    <w:rsid w:val="00747BFC"/>
    <w:rsid w:val="00750462"/>
    <w:rsid w:val="00753FF0"/>
    <w:rsid w:val="00762C19"/>
    <w:rsid w:val="00772349"/>
    <w:rsid w:val="00774581"/>
    <w:rsid w:val="00776BC7"/>
    <w:rsid w:val="007860CA"/>
    <w:rsid w:val="007967BC"/>
    <w:rsid w:val="007A7A86"/>
    <w:rsid w:val="007B2032"/>
    <w:rsid w:val="007C48E9"/>
    <w:rsid w:val="007D377A"/>
    <w:rsid w:val="007D67DD"/>
    <w:rsid w:val="007E449F"/>
    <w:rsid w:val="007E4914"/>
    <w:rsid w:val="007E5E42"/>
    <w:rsid w:val="007F6965"/>
    <w:rsid w:val="00804769"/>
    <w:rsid w:val="0081094D"/>
    <w:rsid w:val="00813AEC"/>
    <w:rsid w:val="008140C6"/>
    <w:rsid w:val="00815B6C"/>
    <w:rsid w:val="00815E9C"/>
    <w:rsid w:val="0082405B"/>
    <w:rsid w:val="00824095"/>
    <w:rsid w:val="00826857"/>
    <w:rsid w:val="008275E9"/>
    <w:rsid w:val="00844F2E"/>
    <w:rsid w:val="00856B40"/>
    <w:rsid w:val="00856C00"/>
    <w:rsid w:val="00866148"/>
    <w:rsid w:val="00870A8D"/>
    <w:rsid w:val="00881518"/>
    <w:rsid w:val="00881F81"/>
    <w:rsid w:val="00892366"/>
    <w:rsid w:val="00893D91"/>
    <w:rsid w:val="008A3ADB"/>
    <w:rsid w:val="008C0D2B"/>
    <w:rsid w:val="008C564C"/>
    <w:rsid w:val="008D5628"/>
    <w:rsid w:val="008E132C"/>
    <w:rsid w:val="008E24E7"/>
    <w:rsid w:val="008E4B34"/>
    <w:rsid w:val="008E69EC"/>
    <w:rsid w:val="008E7CEA"/>
    <w:rsid w:val="008F5833"/>
    <w:rsid w:val="008F5E54"/>
    <w:rsid w:val="0090118D"/>
    <w:rsid w:val="00905487"/>
    <w:rsid w:val="00905EEF"/>
    <w:rsid w:val="009075CE"/>
    <w:rsid w:val="00911578"/>
    <w:rsid w:val="00913CDF"/>
    <w:rsid w:val="009157DD"/>
    <w:rsid w:val="00916237"/>
    <w:rsid w:val="009206E4"/>
    <w:rsid w:val="00923049"/>
    <w:rsid w:val="00924CDB"/>
    <w:rsid w:val="00925D8E"/>
    <w:rsid w:val="009265C9"/>
    <w:rsid w:val="00931258"/>
    <w:rsid w:val="0093166D"/>
    <w:rsid w:val="00937589"/>
    <w:rsid w:val="00940D22"/>
    <w:rsid w:val="00946195"/>
    <w:rsid w:val="00946A39"/>
    <w:rsid w:val="00952C52"/>
    <w:rsid w:val="00953BB8"/>
    <w:rsid w:val="009557D3"/>
    <w:rsid w:val="00956298"/>
    <w:rsid w:val="00957721"/>
    <w:rsid w:val="00960BFF"/>
    <w:rsid w:val="00963043"/>
    <w:rsid w:val="00966B03"/>
    <w:rsid w:val="00980ED9"/>
    <w:rsid w:val="0098191F"/>
    <w:rsid w:val="00984FEA"/>
    <w:rsid w:val="009922E0"/>
    <w:rsid w:val="00994E05"/>
    <w:rsid w:val="009A4AE6"/>
    <w:rsid w:val="009B2CA0"/>
    <w:rsid w:val="009B48BE"/>
    <w:rsid w:val="009B5CF6"/>
    <w:rsid w:val="009B7CE6"/>
    <w:rsid w:val="009C2B4F"/>
    <w:rsid w:val="009C5E57"/>
    <w:rsid w:val="009C66C6"/>
    <w:rsid w:val="009C7441"/>
    <w:rsid w:val="009C7652"/>
    <w:rsid w:val="009D0C34"/>
    <w:rsid w:val="009D310B"/>
    <w:rsid w:val="009E3769"/>
    <w:rsid w:val="009F5120"/>
    <w:rsid w:val="009F6E54"/>
    <w:rsid w:val="00A003E4"/>
    <w:rsid w:val="00A04825"/>
    <w:rsid w:val="00A1077B"/>
    <w:rsid w:val="00A119BF"/>
    <w:rsid w:val="00A11DAB"/>
    <w:rsid w:val="00A165BB"/>
    <w:rsid w:val="00A262A8"/>
    <w:rsid w:val="00A31B3C"/>
    <w:rsid w:val="00A33068"/>
    <w:rsid w:val="00A34364"/>
    <w:rsid w:val="00A37638"/>
    <w:rsid w:val="00A40701"/>
    <w:rsid w:val="00A41BD2"/>
    <w:rsid w:val="00A53AAE"/>
    <w:rsid w:val="00A61295"/>
    <w:rsid w:val="00A63AD3"/>
    <w:rsid w:val="00A73171"/>
    <w:rsid w:val="00A74B2A"/>
    <w:rsid w:val="00A86B61"/>
    <w:rsid w:val="00A87CCD"/>
    <w:rsid w:val="00A908D9"/>
    <w:rsid w:val="00A93547"/>
    <w:rsid w:val="00A9472A"/>
    <w:rsid w:val="00AA1813"/>
    <w:rsid w:val="00AA32C4"/>
    <w:rsid w:val="00AB2F3F"/>
    <w:rsid w:val="00AB5AF7"/>
    <w:rsid w:val="00AB5B8F"/>
    <w:rsid w:val="00AB5FEE"/>
    <w:rsid w:val="00AB65CF"/>
    <w:rsid w:val="00AC026D"/>
    <w:rsid w:val="00AC0A7B"/>
    <w:rsid w:val="00AC1F48"/>
    <w:rsid w:val="00AC3FAD"/>
    <w:rsid w:val="00AD070A"/>
    <w:rsid w:val="00AE47F3"/>
    <w:rsid w:val="00AE518D"/>
    <w:rsid w:val="00AE5C02"/>
    <w:rsid w:val="00B12E47"/>
    <w:rsid w:val="00B22352"/>
    <w:rsid w:val="00B25C89"/>
    <w:rsid w:val="00B34992"/>
    <w:rsid w:val="00B47EDC"/>
    <w:rsid w:val="00B505E7"/>
    <w:rsid w:val="00B5146B"/>
    <w:rsid w:val="00B52A9B"/>
    <w:rsid w:val="00B540E6"/>
    <w:rsid w:val="00B7151B"/>
    <w:rsid w:val="00B71E61"/>
    <w:rsid w:val="00B94228"/>
    <w:rsid w:val="00B95FC4"/>
    <w:rsid w:val="00BA4951"/>
    <w:rsid w:val="00BA5FFE"/>
    <w:rsid w:val="00BA6109"/>
    <w:rsid w:val="00BB6918"/>
    <w:rsid w:val="00BC5865"/>
    <w:rsid w:val="00BC58A0"/>
    <w:rsid w:val="00BD295F"/>
    <w:rsid w:val="00BE46EB"/>
    <w:rsid w:val="00BE5434"/>
    <w:rsid w:val="00BF173F"/>
    <w:rsid w:val="00C0312D"/>
    <w:rsid w:val="00C03E25"/>
    <w:rsid w:val="00C06041"/>
    <w:rsid w:val="00C10B0A"/>
    <w:rsid w:val="00C15359"/>
    <w:rsid w:val="00C26E1F"/>
    <w:rsid w:val="00C34912"/>
    <w:rsid w:val="00C37F2A"/>
    <w:rsid w:val="00C45032"/>
    <w:rsid w:val="00C475C7"/>
    <w:rsid w:val="00C50ED3"/>
    <w:rsid w:val="00C53289"/>
    <w:rsid w:val="00C53A78"/>
    <w:rsid w:val="00C60FE2"/>
    <w:rsid w:val="00C627EF"/>
    <w:rsid w:val="00C6404A"/>
    <w:rsid w:val="00C70816"/>
    <w:rsid w:val="00C833EB"/>
    <w:rsid w:val="00C94730"/>
    <w:rsid w:val="00CA193C"/>
    <w:rsid w:val="00CA1DAF"/>
    <w:rsid w:val="00CA6F91"/>
    <w:rsid w:val="00CB4488"/>
    <w:rsid w:val="00CB5A65"/>
    <w:rsid w:val="00CC3F25"/>
    <w:rsid w:val="00CC55D5"/>
    <w:rsid w:val="00CD2907"/>
    <w:rsid w:val="00CD65FA"/>
    <w:rsid w:val="00CD7C99"/>
    <w:rsid w:val="00CE3890"/>
    <w:rsid w:val="00CF55FB"/>
    <w:rsid w:val="00CF6228"/>
    <w:rsid w:val="00D010D9"/>
    <w:rsid w:val="00D0191A"/>
    <w:rsid w:val="00D01F0C"/>
    <w:rsid w:val="00D06FD6"/>
    <w:rsid w:val="00D173D7"/>
    <w:rsid w:val="00D17953"/>
    <w:rsid w:val="00D2478E"/>
    <w:rsid w:val="00D3734B"/>
    <w:rsid w:val="00D47206"/>
    <w:rsid w:val="00D51E30"/>
    <w:rsid w:val="00D53F08"/>
    <w:rsid w:val="00D55262"/>
    <w:rsid w:val="00D561AF"/>
    <w:rsid w:val="00D565C8"/>
    <w:rsid w:val="00D6537C"/>
    <w:rsid w:val="00D656A0"/>
    <w:rsid w:val="00D90DF3"/>
    <w:rsid w:val="00D92A66"/>
    <w:rsid w:val="00D94FEF"/>
    <w:rsid w:val="00D969F1"/>
    <w:rsid w:val="00D97484"/>
    <w:rsid w:val="00DB1B10"/>
    <w:rsid w:val="00DB28A3"/>
    <w:rsid w:val="00DB4C94"/>
    <w:rsid w:val="00DC07D7"/>
    <w:rsid w:val="00DC382A"/>
    <w:rsid w:val="00DC45DB"/>
    <w:rsid w:val="00DD3542"/>
    <w:rsid w:val="00DD3F44"/>
    <w:rsid w:val="00DD4260"/>
    <w:rsid w:val="00DF5C1C"/>
    <w:rsid w:val="00E017C5"/>
    <w:rsid w:val="00E11182"/>
    <w:rsid w:val="00E21B7F"/>
    <w:rsid w:val="00E30F40"/>
    <w:rsid w:val="00E3350B"/>
    <w:rsid w:val="00E33929"/>
    <w:rsid w:val="00E35109"/>
    <w:rsid w:val="00E4034C"/>
    <w:rsid w:val="00E430DA"/>
    <w:rsid w:val="00E45556"/>
    <w:rsid w:val="00E473EA"/>
    <w:rsid w:val="00E552F8"/>
    <w:rsid w:val="00E55B98"/>
    <w:rsid w:val="00E603B1"/>
    <w:rsid w:val="00E714B9"/>
    <w:rsid w:val="00E7393A"/>
    <w:rsid w:val="00E75BBC"/>
    <w:rsid w:val="00E76935"/>
    <w:rsid w:val="00E77189"/>
    <w:rsid w:val="00E81149"/>
    <w:rsid w:val="00E85D4A"/>
    <w:rsid w:val="00E87BA3"/>
    <w:rsid w:val="00E87BB6"/>
    <w:rsid w:val="00E93EE7"/>
    <w:rsid w:val="00E94D6D"/>
    <w:rsid w:val="00EA5A09"/>
    <w:rsid w:val="00EA5BB0"/>
    <w:rsid w:val="00EB4ED4"/>
    <w:rsid w:val="00EB5A70"/>
    <w:rsid w:val="00EC5CA5"/>
    <w:rsid w:val="00EC5F7C"/>
    <w:rsid w:val="00ED17A8"/>
    <w:rsid w:val="00ED6E94"/>
    <w:rsid w:val="00EE1571"/>
    <w:rsid w:val="00EE3966"/>
    <w:rsid w:val="00F00715"/>
    <w:rsid w:val="00F10FD8"/>
    <w:rsid w:val="00F15E2E"/>
    <w:rsid w:val="00F17C8F"/>
    <w:rsid w:val="00F301DA"/>
    <w:rsid w:val="00F31849"/>
    <w:rsid w:val="00F41398"/>
    <w:rsid w:val="00F56A33"/>
    <w:rsid w:val="00F56F7C"/>
    <w:rsid w:val="00F572A5"/>
    <w:rsid w:val="00F7638B"/>
    <w:rsid w:val="00F763AF"/>
    <w:rsid w:val="00F81C00"/>
    <w:rsid w:val="00F82FAC"/>
    <w:rsid w:val="00F837F1"/>
    <w:rsid w:val="00F9063C"/>
    <w:rsid w:val="00F909E5"/>
    <w:rsid w:val="00F918EE"/>
    <w:rsid w:val="00F94BE8"/>
    <w:rsid w:val="00F975DA"/>
    <w:rsid w:val="00FA5768"/>
    <w:rsid w:val="00FC11ED"/>
    <w:rsid w:val="00FC36B1"/>
    <w:rsid w:val="00FC6DFC"/>
    <w:rsid w:val="00FD4FFB"/>
    <w:rsid w:val="00FE2E02"/>
    <w:rsid w:val="00FE32E3"/>
    <w:rsid w:val="00FF419D"/>
    <w:rsid w:val="00FF50D0"/>
    <w:rsid w:val="08DC79DA"/>
    <w:rsid w:val="22A31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BDE38E"/>
  <w15:docId w15:val="{2FB960A2-2028-4F53-A43F-9DA5A5CB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C1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5E7"/>
    <w:rPr>
      <w:color w:val="0000FF"/>
      <w:u w:val="single"/>
    </w:rPr>
  </w:style>
  <w:style w:type="paragraph" w:styleId="a4">
    <w:name w:val="Date"/>
    <w:basedOn w:val="a"/>
    <w:next w:val="a"/>
    <w:link w:val="a5"/>
    <w:uiPriority w:val="99"/>
    <w:semiHidden/>
    <w:unhideWhenUsed/>
    <w:rsid w:val="00B505E7"/>
  </w:style>
  <w:style w:type="character" w:customStyle="1" w:styleId="a5">
    <w:name w:val="日付 (文字)"/>
    <w:basedOn w:val="a0"/>
    <w:link w:val="a4"/>
    <w:uiPriority w:val="99"/>
    <w:semiHidden/>
    <w:rsid w:val="00B505E7"/>
  </w:style>
  <w:style w:type="paragraph" w:styleId="a6">
    <w:name w:val="header"/>
    <w:basedOn w:val="a"/>
    <w:link w:val="a7"/>
    <w:uiPriority w:val="99"/>
    <w:unhideWhenUsed/>
    <w:rsid w:val="006B0B4F"/>
    <w:pPr>
      <w:tabs>
        <w:tab w:val="center" w:pos="4252"/>
        <w:tab w:val="right" w:pos="8504"/>
      </w:tabs>
      <w:snapToGrid w:val="0"/>
    </w:pPr>
  </w:style>
  <w:style w:type="character" w:customStyle="1" w:styleId="a7">
    <w:name w:val="ヘッダー (文字)"/>
    <w:basedOn w:val="a0"/>
    <w:link w:val="a6"/>
    <w:uiPriority w:val="99"/>
    <w:rsid w:val="006B0B4F"/>
  </w:style>
  <w:style w:type="paragraph" w:styleId="a8">
    <w:name w:val="footer"/>
    <w:basedOn w:val="a"/>
    <w:link w:val="a9"/>
    <w:uiPriority w:val="99"/>
    <w:unhideWhenUsed/>
    <w:rsid w:val="006B0B4F"/>
    <w:pPr>
      <w:tabs>
        <w:tab w:val="center" w:pos="4252"/>
        <w:tab w:val="right" w:pos="8504"/>
      </w:tabs>
      <w:snapToGrid w:val="0"/>
    </w:pPr>
  </w:style>
  <w:style w:type="character" w:customStyle="1" w:styleId="a9">
    <w:name w:val="フッター (文字)"/>
    <w:basedOn w:val="a0"/>
    <w:link w:val="a8"/>
    <w:uiPriority w:val="99"/>
    <w:rsid w:val="006B0B4F"/>
  </w:style>
  <w:style w:type="paragraph" w:styleId="aa">
    <w:name w:val="Balloon Text"/>
    <w:basedOn w:val="a"/>
    <w:link w:val="ab"/>
    <w:uiPriority w:val="99"/>
    <w:semiHidden/>
    <w:unhideWhenUsed/>
    <w:rsid w:val="006B0B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0B4F"/>
    <w:rPr>
      <w:rFonts w:asciiTheme="majorHAnsi" w:eastAsiaTheme="majorEastAsia" w:hAnsiTheme="majorHAnsi" w:cstheme="majorBidi"/>
      <w:sz w:val="18"/>
      <w:szCs w:val="18"/>
    </w:rPr>
  </w:style>
  <w:style w:type="character" w:styleId="ac">
    <w:name w:val="FollowedHyperlink"/>
    <w:basedOn w:val="a0"/>
    <w:uiPriority w:val="99"/>
    <w:semiHidden/>
    <w:unhideWhenUsed/>
    <w:rsid w:val="00924CDB"/>
    <w:rPr>
      <w:color w:val="800080" w:themeColor="followedHyperlink"/>
      <w:u w:val="single"/>
    </w:rPr>
  </w:style>
  <w:style w:type="paragraph" w:styleId="ad">
    <w:name w:val="Plain Text"/>
    <w:basedOn w:val="a"/>
    <w:link w:val="ae"/>
    <w:uiPriority w:val="99"/>
    <w:unhideWhenUsed/>
    <w:rsid w:val="00474A26"/>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474A26"/>
    <w:rPr>
      <w:rFonts w:ascii="ＭＳ ゴシック" w:eastAsia="ＭＳ ゴシック" w:hAnsi="Courier New" w:cs="Courier New"/>
      <w:sz w:val="20"/>
      <w:szCs w:val="21"/>
    </w:rPr>
  </w:style>
  <w:style w:type="character" w:customStyle="1" w:styleId="1">
    <w:name w:val="未解決のメンション1"/>
    <w:basedOn w:val="a0"/>
    <w:uiPriority w:val="99"/>
    <w:semiHidden/>
    <w:unhideWhenUsed/>
    <w:rsid w:val="003E7266"/>
    <w:rPr>
      <w:color w:val="808080"/>
      <w:shd w:val="clear" w:color="auto" w:fill="E6E6E6"/>
    </w:rPr>
  </w:style>
  <w:style w:type="character" w:styleId="af">
    <w:name w:val="annotation reference"/>
    <w:basedOn w:val="a0"/>
    <w:uiPriority w:val="99"/>
    <w:semiHidden/>
    <w:unhideWhenUsed/>
    <w:rsid w:val="00673629"/>
    <w:rPr>
      <w:sz w:val="18"/>
      <w:szCs w:val="18"/>
    </w:rPr>
  </w:style>
  <w:style w:type="paragraph" w:styleId="af0">
    <w:name w:val="annotation text"/>
    <w:basedOn w:val="a"/>
    <w:link w:val="af1"/>
    <w:uiPriority w:val="99"/>
    <w:unhideWhenUsed/>
    <w:rsid w:val="00673629"/>
    <w:pPr>
      <w:jc w:val="left"/>
    </w:pPr>
  </w:style>
  <w:style w:type="character" w:customStyle="1" w:styleId="af1">
    <w:name w:val="コメント文字列 (文字)"/>
    <w:basedOn w:val="a0"/>
    <w:link w:val="af0"/>
    <w:uiPriority w:val="99"/>
    <w:rsid w:val="00673629"/>
    <w:rPr>
      <w:rFonts w:ascii="ＭＳ 明朝" w:eastAsia="ＭＳ 明朝"/>
      <w:sz w:val="24"/>
    </w:rPr>
  </w:style>
  <w:style w:type="paragraph" w:styleId="af2">
    <w:name w:val="annotation subject"/>
    <w:basedOn w:val="af0"/>
    <w:next w:val="af0"/>
    <w:link w:val="af3"/>
    <w:uiPriority w:val="99"/>
    <w:semiHidden/>
    <w:unhideWhenUsed/>
    <w:rsid w:val="00673629"/>
    <w:rPr>
      <w:b/>
      <w:bCs/>
    </w:rPr>
  </w:style>
  <w:style w:type="character" w:customStyle="1" w:styleId="af3">
    <w:name w:val="コメント内容 (文字)"/>
    <w:basedOn w:val="af1"/>
    <w:link w:val="af2"/>
    <w:uiPriority w:val="99"/>
    <w:semiHidden/>
    <w:rsid w:val="00673629"/>
    <w:rPr>
      <w:rFonts w:ascii="ＭＳ 明朝" w:eastAsia="ＭＳ 明朝"/>
      <w:b/>
      <w:bCs/>
      <w:sz w:val="24"/>
    </w:rPr>
  </w:style>
  <w:style w:type="paragraph" w:styleId="af4">
    <w:name w:val="List Paragraph"/>
    <w:basedOn w:val="a"/>
    <w:uiPriority w:val="34"/>
    <w:qFormat/>
    <w:rsid w:val="00A04825"/>
    <w:pPr>
      <w:spacing w:line="0" w:lineRule="atLeast"/>
      <w:ind w:leftChars="400" w:left="840"/>
    </w:pPr>
    <w:rPr>
      <w:rFonts w:asciiTheme="minorHAnsi" w:eastAsiaTheme="minorEastAsia"/>
      <w:sz w:val="21"/>
    </w:rPr>
  </w:style>
  <w:style w:type="character" w:styleId="af5">
    <w:name w:val="Unresolved Mention"/>
    <w:basedOn w:val="a0"/>
    <w:uiPriority w:val="99"/>
    <w:semiHidden/>
    <w:unhideWhenUsed/>
    <w:rsid w:val="000A5898"/>
    <w:rPr>
      <w:color w:val="605E5C"/>
      <w:shd w:val="clear" w:color="auto" w:fill="E1DFDD"/>
    </w:rPr>
  </w:style>
  <w:style w:type="table" w:styleId="af6">
    <w:name w:val="Table Grid"/>
    <w:basedOn w:val="a1"/>
    <w:uiPriority w:val="59"/>
    <w:rsid w:val="00AC3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02E4B"/>
    <w:rPr>
      <w:rFonts w:ascii="ＭＳ 明朝" w:eastAsia="ＭＳ 明朝"/>
      <w:sz w:val="24"/>
    </w:rPr>
  </w:style>
  <w:style w:type="character" w:styleId="af8">
    <w:name w:val="Mention"/>
    <w:basedOn w:val="a0"/>
    <w:uiPriority w:val="99"/>
    <w:unhideWhenUsed/>
    <w:rsid w:val="009F6E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063">
      <w:bodyDiv w:val="1"/>
      <w:marLeft w:val="0"/>
      <w:marRight w:val="0"/>
      <w:marTop w:val="0"/>
      <w:marBottom w:val="0"/>
      <w:divBdr>
        <w:top w:val="none" w:sz="0" w:space="0" w:color="auto"/>
        <w:left w:val="none" w:sz="0" w:space="0" w:color="auto"/>
        <w:bottom w:val="none" w:sz="0" w:space="0" w:color="auto"/>
        <w:right w:val="none" w:sz="0" w:space="0" w:color="auto"/>
      </w:divBdr>
    </w:div>
    <w:div w:id="246036050">
      <w:bodyDiv w:val="1"/>
      <w:marLeft w:val="0"/>
      <w:marRight w:val="0"/>
      <w:marTop w:val="0"/>
      <w:marBottom w:val="0"/>
      <w:divBdr>
        <w:top w:val="none" w:sz="0" w:space="0" w:color="auto"/>
        <w:left w:val="none" w:sz="0" w:space="0" w:color="auto"/>
        <w:bottom w:val="none" w:sz="0" w:space="0" w:color="auto"/>
        <w:right w:val="none" w:sz="0" w:space="0" w:color="auto"/>
      </w:divBdr>
      <w:divsChild>
        <w:div w:id="921109100">
          <w:marLeft w:val="0"/>
          <w:marRight w:val="0"/>
          <w:marTop w:val="750"/>
          <w:marBottom w:val="900"/>
          <w:divBdr>
            <w:top w:val="none" w:sz="0" w:space="0" w:color="auto"/>
            <w:left w:val="none" w:sz="0" w:space="0" w:color="auto"/>
            <w:bottom w:val="none" w:sz="0" w:space="0" w:color="auto"/>
            <w:right w:val="none" w:sz="0" w:space="0" w:color="auto"/>
          </w:divBdr>
        </w:div>
        <w:div w:id="1823037599">
          <w:marLeft w:val="0"/>
          <w:marRight w:val="0"/>
          <w:marTop w:val="600"/>
          <w:marBottom w:val="600"/>
          <w:divBdr>
            <w:top w:val="none" w:sz="0" w:space="0" w:color="auto"/>
            <w:left w:val="none" w:sz="0" w:space="0" w:color="auto"/>
            <w:bottom w:val="none" w:sz="0" w:space="0" w:color="auto"/>
            <w:right w:val="none" w:sz="0" w:space="0" w:color="auto"/>
          </w:divBdr>
        </w:div>
        <w:div w:id="2033796671">
          <w:marLeft w:val="0"/>
          <w:marRight w:val="0"/>
          <w:marTop w:val="150"/>
          <w:marBottom w:val="0"/>
          <w:divBdr>
            <w:top w:val="none" w:sz="0" w:space="0" w:color="auto"/>
            <w:left w:val="none" w:sz="0" w:space="0" w:color="auto"/>
            <w:bottom w:val="none" w:sz="0" w:space="0" w:color="auto"/>
            <w:right w:val="none" w:sz="0" w:space="0" w:color="auto"/>
          </w:divBdr>
        </w:div>
      </w:divsChild>
    </w:div>
    <w:div w:id="287443250">
      <w:bodyDiv w:val="1"/>
      <w:marLeft w:val="0"/>
      <w:marRight w:val="0"/>
      <w:marTop w:val="0"/>
      <w:marBottom w:val="0"/>
      <w:divBdr>
        <w:top w:val="none" w:sz="0" w:space="0" w:color="auto"/>
        <w:left w:val="none" w:sz="0" w:space="0" w:color="auto"/>
        <w:bottom w:val="none" w:sz="0" w:space="0" w:color="auto"/>
        <w:right w:val="none" w:sz="0" w:space="0" w:color="auto"/>
      </w:divBdr>
    </w:div>
    <w:div w:id="442699713">
      <w:bodyDiv w:val="1"/>
      <w:marLeft w:val="0"/>
      <w:marRight w:val="0"/>
      <w:marTop w:val="0"/>
      <w:marBottom w:val="0"/>
      <w:divBdr>
        <w:top w:val="none" w:sz="0" w:space="0" w:color="auto"/>
        <w:left w:val="none" w:sz="0" w:space="0" w:color="auto"/>
        <w:bottom w:val="none" w:sz="0" w:space="0" w:color="auto"/>
        <w:right w:val="none" w:sz="0" w:space="0" w:color="auto"/>
      </w:divBdr>
    </w:div>
    <w:div w:id="447622631">
      <w:bodyDiv w:val="1"/>
      <w:marLeft w:val="0"/>
      <w:marRight w:val="0"/>
      <w:marTop w:val="0"/>
      <w:marBottom w:val="0"/>
      <w:divBdr>
        <w:top w:val="none" w:sz="0" w:space="0" w:color="auto"/>
        <w:left w:val="none" w:sz="0" w:space="0" w:color="auto"/>
        <w:bottom w:val="none" w:sz="0" w:space="0" w:color="auto"/>
        <w:right w:val="none" w:sz="0" w:space="0" w:color="auto"/>
      </w:divBdr>
    </w:div>
    <w:div w:id="462624083">
      <w:bodyDiv w:val="1"/>
      <w:marLeft w:val="0"/>
      <w:marRight w:val="0"/>
      <w:marTop w:val="0"/>
      <w:marBottom w:val="0"/>
      <w:divBdr>
        <w:top w:val="none" w:sz="0" w:space="0" w:color="auto"/>
        <w:left w:val="none" w:sz="0" w:space="0" w:color="auto"/>
        <w:bottom w:val="none" w:sz="0" w:space="0" w:color="auto"/>
        <w:right w:val="none" w:sz="0" w:space="0" w:color="auto"/>
      </w:divBdr>
    </w:div>
    <w:div w:id="511334826">
      <w:bodyDiv w:val="1"/>
      <w:marLeft w:val="0"/>
      <w:marRight w:val="0"/>
      <w:marTop w:val="0"/>
      <w:marBottom w:val="0"/>
      <w:divBdr>
        <w:top w:val="none" w:sz="0" w:space="0" w:color="auto"/>
        <w:left w:val="none" w:sz="0" w:space="0" w:color="auto"/>
        <w:bottom w:val="none" w:sz="0" w:space="0" w:color="auto"/>
        <w:right w:val="none" w:sz="0" w:space="0" w:color="auto"/>
      </w:divBdr>
    </w:div>
    <w:div w:id="536043902">
      <w:bodyDiv w:val="1"/>
      <w:marLeft w:val="0"/>
      <w:marRight w:val="0"/>
      <w:marTop w:val="0"/>
      <w:marBottom w:val="0"/>
      <w:divBdr>
        <w:top w:val="none" w:sz="0" w:space="0" w:color="auto"/>
        <w:left w:val="none" w:sz="0" w:space="0" w:color="auto"/>
        <w:bottom w:val="none" w:sz="0" w:space="0" w:color="auto"/>
        <w:right w:val="none" w:sz="0" w:space="0" w:color="auto"/>
      </w:divBdr>
    </w:div>
    <w:div w:id="593823899">
      <w:bodyDiv w:val="1"/>
      <w:marLeft w:val="0"/>
      <w:marRight w:val="0"/>
      <w:marTop w:val="0"/>
      <w:marBottom w:val="0"/>
      <w:divBdr>
        <w:top w:val="none" w:sz="0" w:space="0" w:color="auto"/>
        <w:left w:val="none" w:sz="0" w:space="0" w:color="auto"/>
        <w:bottom w:val="none" w:sz="0" w:space="0" w:color="auto"/>
        <w:right w:val="none" w:sz="0" w:space="0" w:color="auto"/>
      </w:divBdr>
    </w:div>
    <w:div w:id="624964492">
      <w:bodyDiv w:val="1"/>
      <w:marLeft w:val="0"/>
      <w:marRight w:val="0"/>
      <w:marTop w:val="0"/>
      <w:marBottom w:val="0"/>
      <w:divBdr>
        <w:top w:val="none" w:sz="0" w:space="0" w:color="auto"/>
        <w:left w:val="none" w:sz="0" w:space="0" w:color="auto"/>
        <w:bottom w:val="none" w:sz="0" w:space="0" w:color="auto"/>
        <w:right w:val="none" w:sz="0" w:space="0" w:color="auto"/>
      </w:divBdr>
    </w:div>
    <w:div w:id="726731549">
      <w:bodyDiv w:val="1"/>
      <w:marLeft w:val="0"/>
      <w:marRight w:val="0"/>
      <w:marTop w:val="0"/>
      <w:marBottom w:val="0"/>
      <w:divBdr>
        <w:top w:val="none" w:sz="0" w:space="0" w:color="auto"/>
        <w:left w:val="none" w:sz="0" w:space="0" w:color="auto"/>
        <w:bottom w:val="none" w:sz="0" w:space="0" w:color="auto"/>
        <w:right w:val="none" w:sz="0" w:space="0" w:color="auto"/>
      </w:divBdr>
    </w:div>
    <w:div w:id="771516228">
      <w:bodyDiv w:val="1"/>
      <w:marLeft w:val="0"/>
      <w:marRight w:val="0"/>
      <w:marTop w:val="0"/>
      <w:marBottom w:val="0"/>
      <w:divBdr>
        <w:top w:val="none" w:sz="0" w:space="0" w:color="auto"/>
        <w:left w:val="none" w:sz="0" w:space="0" w:color="auto"/>
        <w:bottom w:val="none" w:sz="0" w:space="0" w:color="auto"/>
        <w:right w:val="none" w:sz="0" w:space="0" w:color="auto"/>
      </w:divBdr>
    </w:div>
    <w:div w:id="1007100414">
      <w:bodyDiv w:val="1"/>
      <w:marLeft w:val="0"/>
      <w:marRight w:val="0"/>
      <w:marTop w:val="0"/>
      <w:marBottom w:val="0"/>
      <w:divBdr>
        <w:top w:val="none" w:sz="0" w:space="0" w:color="auto"/>
        <w:left w:val="none" w:sz="0" w:space="0" w:color="auto"/>
        <w:bottom w:val="none" w:sz="0" w:space="0" w:color="auto"/>
        <w:right w:val="none" w:sz="0" w:space="0" w:color="auto"/>
      </w:divBdr>
    </w:div>
    <w:div w:id="1210801012">
      <w:bodyDiv w:val="1"/>
      <w:marLeft w:val="0"/>
      <w:marRight w:val="0"/>
      <w:marTop w:val="0"/>
      <w:marBottom w:val="0"/>
      <w:divBdr>
        <w:top w:val="none" w:sz="0" w:space="0" w:color="auto"/>
        <w:left w:val="none" w:sz="0" w:space="0" w:color="auto"/>
        <w:bottom w:val="none" w:sz="0" w:space="0" w:color="auto"/>
        <w:right w:val="none" w:sz="0" w:space="0" w:color="auto"/>
      </w:divBdr>
      <w:divsChild>
        <w:div w:id="639652438">
          <w:marLeft w:val="0"/>
          <w:marRight w:val="0"/>
          <w:marTop w:val="0"/>
          <w:marBottom w:val="0"/>
          <w:divBdr>
            <w:top w:val="none" w:sz="0" w:space="0" w:color="auto"/>
            <w:left w:val="none" w:sz="0" w:space="0" w:color="auto"/>
            <w:bottom w:val="none" w:sz="0" w:space="0" w:color="auto"/>
            <w:right w:val="none" w:sz="0" w:space="0" w:color="auto"/>
          </w:divBdr>
        </w:div>
        <w:div w:id="956525868">
          <w:marLeft w:val="0"/>
          <w:marRight w:val="0"/>
          <w:marTop w:val="0"/>
          <w:marBottom w:val="0"/>
          <w:divBdr>
            <w:top w:val="none" w:sz="0" w:space="0" w:color="auto"/>
            <w:left w:val="none" w:sz="0" w:space="0" w:color="auto"/>
            <w:bottom w:val="none" w:sz="0" w:space="0" w:color="auto"/>
            <w:right w:val="none" w:sz="0" w:space="0" w:color="auto"/>
          </w:divBdr>
        </w:div>
        <w:div w:id="1819227551">
          <w:marLeft w:val="0"/>
          <w:marRight w:val="0"/>
          <w:marTop w:val="0"/>
          <w:marBottom w:val="0"/>
          <w:divBdr>
            <w:top w:val="none" w:sz="0" w:space="0" w:color="auto"/>
            <w:left w:val="none" w:sz="0" w:space="0" w:color="auto"/>
            <w:bottom w:val="none" w:sz="0" w:space="0" w:color="auto"/>
            <w:right w:val="none" w:sz="0" w:space="0" w:color="auto"/>
          </w:divBdr>
        </w:div>
        <w:div w:id="1824736863">
          <w:marLeft w:val="0"/>
          <w:marRight w:val="0"/>
          <w:marTop w:val="0"/>
          <w:marBottom w:val="0"/>
          <w:divBdr>
            <w:top w:val="none" w:sz="0" w:space="0" w:color="auto"/>
            <w:left w:val="none" w:sz="0" w:space="0" w:color="auto"/>
            <w:bottom w:val="none" w:sz="0" w:space="0" w:color="auto"/>
            <w:right w:val="none" w:sz="0" w:space="0" w:color="auto"/>
          </w:divBdr>
        </w:div>
      </w:divsChild>
    </w:div>
    <w:div w:id="1226062714">
      <w:bodyDiv w:val="1"/>
      <w:marLeft w:val="0"/>
      <w:marRight w:val="0"/>
      <w:marTop w:val="0"/>
      <w:marBottom w:val="0"/>
      <w:divBdr>
        <w:top w:val="none" w:sz="0" w:space="0" w:color="auto"/>
        <w:left w:val="none" w:sz="0" w:space="0" w:color="auto"/>
        <w:bottom w:val="none" w:sz="0" w:space="0" w:color="auto"/>
        <w:right w:val="none" w:sz="0" w:space="0" w:color="auto"/>
      </w:divBdr>
    </w:div>
    <w:div w:id="1244878032">
      <w:bodyDiv w:val="1"/>
      <w:marLeft w:val="0"/>
      <w:marRight w:val="0"/>
      <w:marTop w:val="0"/>
      <w:marBottom w:val="0"/>
      <w:divBdr>
        <w:top w:val="none" w:sz="0" w:space="0" w:color="auto"/>
        <w:left w:val="none" w:sz="0" w:space="0" w:color="auto"/>
        <w:bottom w:val="none" w:sz="0" w:space="0" w:color="auto"/>
        <w:right w:val="none" w:sz="0" w:space="0" w:color="auto"/>
      </w:divBdr>
    </w:div>
    <w:div w:id="1485320859">
      <w:bodyDiv w:val="1"/>
      <w:marLeft w:val="0"/>
      <w:marRight w:val="0"/>
      <w:marTop w:val="0"/>
      <w:marBottom w:val="0"/>
      <w:divBdr>
        <w:top w:val="none" w:sz="0" w:space="0" w:color="auto"/>
        <w:left w:val="none" w:sz="0" w:space="0" w:color="auto"/>
        <w:bottom w:val="none" w:sz="0" w:space="0" w:color="auto"/>
        <w:right w:val="none" w:sz="0" w:space="0" w:color="auto"/>
      </w:divBdr>
    </w:div>
    <w:div w:id="1497186468">
      <w:bodyDiv w:val="1"/>
      <w:marLeft w:val="0"/>
      <w:marRight w:val="0"/>
      <w:marTop w:val="0"/>
      <w:marBottom w:val="0"/>
      <w:divBdr>
        <w:top w:val="none" w:sz="0" w:space="0" w:color="auto"/>
        <w:left w:val="none" w:sz="0" w:space="0" w:color="auto"/>
        <w:bottom w:val="none" w:sz="0" w:space="0" w:color="auto"/>
        <w:right w:val="none" w:sz="0" w:space="0" w:color="auto"/>
      </w:divBdr>
    </w:div>
    <w:div w:id="1626086447">
      <w:bodyDiv w:val="1"/>
      <w:marLeft w:val="0"/>
      <w:marRight w:val="0"/>
      <w:marTop w:val="0"/>
      <w:marBottom w:val="0"/>
      <w:divBdr>
        <w:top w:val="none" w:sz="0" w:space="0" w:color="auto"/>
        <w:left w:val="none" w:sz="0" w:space="0" w:color="auto"/>
        <w:bottom w:val="none" w:sz="0" w:space="0" w:color="auto"/>
        <w:right w:val="none" w:sz="0" w:space="0" w:color="auto"/>
      </w:divBdr>
      <w:divsChild>
        <w:div w:id="1172791642">
          <w:marLeft w:val="0"/>
          <w:marRight w:val="0"/>
          <w:marTop w:val="0"/>
          <w:marBottom w:val="0"/>
          <w:divBdr>
            <w:top w:val="none" w:sz="0" w:space="0" w:color="auto"/>
            <w:left w:val="none" w:sz="0" w:space="0" w:color="auto"/>
            <w:bottom w:val="none" w:sz="0" w:space="0" w:color="auto"/>
            <w:right w:val="none" w:sz="0" w:space="0" w:color="auto"/>
          </w:divBdr>
          <w:divsChild>
            <w:div w:id="1762725757">
              <w:marLeft w:val="0"/>
              <w:marRight w:val="0"/>
              <w:marTop w:val="0"/>
              <w:marBottom w:val="0"/>
              <w:divBdr>
                <w:top w:val="none" w:sz="0" w:space="0" w:color="auto"/>
                <w:left w:val="none" w:sz="0" w:space="0" w:color="auto"/>
                <w:bottom w:val="none" w:sz="0" w:space="0" w:color="auto"/>
                <w:right w:val="none" w:sz="0" w:space="0" w:color="auto"/>
              </w:divBdr>
              <w:divsChild>
                <w:div w:id="1619800767">
                  <w:marLeft w:val="0"/>
                  <w:marRight w:val="0"/>
                  <w:marTop w:val="0"/>
                  <w:marBottom w:val="0"/>
                  <w:divBdr>
                    <w:top w:val="none" w:sz="0" w:space="0" w:color="auto"/>
                    <w:left w:val="none" w:sz="0" w:space="0" w:color="auto"/>
                    <w:bottom w:val="none" w:sz="0" w:space="0" w:color="auto"/>
                    <w:right w:val="none" w:sz="0" w:space="0" w:color="auto"/>
                  </w:divBdr>
                  <w:divsChild>
                    <w:div w:id="16012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5311">
      <w:bodyDiv w:val="1"/>
      <w:marLeft w:val="0"/>
      <w:marRight w:val="0"/>
      <w:marTop w:val="0"/>
      <w:marBottom w:val="0"/>
      <w:divBdr>
        <w:top w:val="none" w:sz="0" w:space="0" w:color="auto"/>
        <w:left w:val="none" w:sz="0" w:space="0" w:color="auto"/>
        <w:bottom w:val="none" w:sz="0" w:space="0" w:color="auto"/>
        <w:right w:val="none" w:sz="0" w:space="0" w:color="auto"/>
      </w:divBdr>
      <w:divsChild>
        <w:div w:id="1635788205">
          <w:marLeft w:val="0"/>
          <w:marRight w:val="0"/>
          <w:marTop w:val="0"/>
          <w:marBottom w:val="0"/>
          <w:divBdr>
            <w:top w:val="none" w:sz="0" w:space="0" w:color="auto"/>
            <w:left w:val="none" w:sz="0" w:space="0" w:color="auto"/>
            <w:bottom w:val="none" w:sz="0" w:space="0" w:color="auto"/>
            <w:right w:val="none" w:sz="0" w:space="0" w:color="auto"/>
          </w:divBdr>
          <w:divsChild>
            <w:div w:id="1186868640">
              <w:marLeft w:val="0"/>
              <w:marRight w:val="0"/>
              <w:marTop w:val="0"/>
              <w:marBottom w:val="0"/>
              <w:divBdr>
                <w:top w:val="none" w:sz="0" w:space="0" w:color="auto"/>
                <w:left w:val="none" w:sz="0" w:space="0" w:color="auto"/>
                <w:bottom w:val="none" w:sz="0" w:space="0" w:color="auto"/>
                <w:right w:val="none" w:sz="0" w:space="0" w:color="auto"/>
              </w:divBdr>
              <w:divsChild>
                <w:div w:id="1289972842">
                  <w:marLeft w:val="0"/>
                  <w:marRight w:val="0"/>
                  <w:marTop w:val="0"/>
                  <w:marBottom w:val="0"/>
                  <w:divBdr>
                    <w:top w:val="none" w:sz="0" w:space="0" w:color="auto"/>
                    <w:left w:val="none" w:sz="0" w:space="0" w:color="auto"/>
                    <w:bottom w:val="none" w:sz="0" w:space="0" w:color="auto"/>
                    <w:right w:val="none" w:sz="0" w:space="0" w:color="auto"/>
                  </w:divBdr>
                  <w:divsChild>
                    <w:div w:id="976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60016">
      <w:bodyDiv w:val="1"/>
      <w:marLeft w:val="0"/>
      <w:marRight w:val="0"/>
      <w:marTop w:val="0"/>
      <w:marBottom w:val="0"/>
      <w:divBdr>
        <w:top w:val="none" w:sz="0" w:space="0" w:color="auto"/>
        <w:left w:val="none" w:sz="0" w:space="0" w:color="auto"/>
        <w:bottom w:val="none" w:sz="0" w:space="0" w:color="auto"/>
        <w:right w:val="none" w:sz="0" w:space="0" w:color="auto"/>
      </w:divBdr>
    </w:div>
    <w:div w:id="1831947517">
      <w:bodyDiv w:val="1"/>
      <w:marLeft w:val="0"/>
      <w:marRight w:val="0"/>
      <w:marTop w:val="0"/>
      <w:marBottom w:val="0"/>
      <w:divBdr>
        <w:top w:val="none" w:sz="0" w:space="0" w:color="auto"/>
        <w:left w:val="none" w:sz="0" w:space="0" w:color="auto"/>
        <w:bottom w:val="none" w:sz="0" w:space="0" w:color="auto"/>
        <w:right w:val="none" w:sz="0" w:space="0" w:color="auto"/>
      </w:divBdr>
      <w:divsChild>
        <w:div w:id="957561465">
          <w:marLeft w:val="0"/>
          <w:marRight w:val="0"/>
          <w:marTop w:val="750"/>
          <w:marBottom w:val="900"/>
          <w:divBdr>
            <w:top w:val="none" w:sz="0" w:space="0" w:color="auto"/>
            <w:left w:val="none" w:sz="0" w:space="0" w:color="auto"/>
            <w:bottom w:val="none" w:sz="0" w:space="0" w:color="auto"/>
            <w:right w:val="none" w:sz="0" w:space="0" w:color="auto"/>
          </w:divBdr>
        </w:div>
        <w:div w:id="1373310758">
          <w:marLeft w:val="0"/>
          <w:marRight w:val="0"/>
          <w:marTop w:val="600"/>
          <w:marBottom w:val="600"/>
          <w:divBdr>
            <w:top w:val="none" w:sz="0" w:space="0" w:color="auto"/>
            <w:left w:val="none" w:sz="0" w:space="0" w:color="auto"/>
            <w:bottom w:val="none" w:sz="0" w:space="0" w:color="auto"/>
            <w:right w:val="none" w:sz="0" w:space="0" w:color="auto"/>
          </w:divBdr>
        </w:div>
        <w:div w:id="800072946">
          <w:marLeft w:val="0"/>
          <w:marRight w:val="0"/>
          <w:marTop w:val="150"/>
          <w:marBottom w:val="0"/>
          <w:divBdr>
            <w:top w:val="none" w:sz="0" w:space="0" w:color="auto"/>
            <w:left w:val="none" w:sz="0" w:space="0" w:color="auto"/>
            <w:bottom w:val="none" w:sz="0" w:space="0" w:color="auto"/>
            <w:right w:val="none" w:sz="0" w:space="0" w:color="auto"/>
          </w:divBdr>
        </w:div>
      </w:divsChild>
    </w:div>
    <w:div w:id="1880389533">
      <w:bodyDiv w:val="1"/>
      <w:marLeft w:val="0"/>
      <w:marRight w:val="0"/>
      <w:marTop w:val="0"/>
      <w:marBottom w:val="0"/>
      <w:divBdr>
        <w:top w:val="none" w:sz="0" w:space="0" w:color="auto"/>
        <w:left w:val="none" w:sz="0" w:space="0" w:color="auto"/>
        <w:bottom w:val="none" w:sz="0" w:space="0" w:color="auto"/>
        <w:right w:val="none" w:sz="0" w:space="0" w:color="auto"/>
      </w:divBdr>
    </w:div>
    <w:div w:id="2035380218">
      <w:bodyDiv w:val="1"/>
      <w:marLeft w:val="0"/>
      <w:marRight w:val="0"/>
      <w:marTop w:val="0"/>
      <w:marBottom w:val="0"/>
      <w:divBdr>
        <w:top w:val="none" w:sz="0" w:space="0" w:color="auto"/>
        <w:left w:val="none" w:sz="0" w:space="0" w:color="auto"/>
        <w:bottom w:val="none" w:sz="0" w:space="0" w:color="auto"/>
        <w:right w:val="none" w:sz="0" w:space="0" w:color="auto"/>
      </w:divBdr>
      <w:divsChild>
        <w:div w:id="2076198233">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vicareer.jp/employ/member_bank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vicareer.jp/employ/subsidy/" TargetMode="External"/><Relationship Id="rId17" Type="http://schemas.openxmlformats.org/officeDocument/2006/relationships/hyperlink" Target="mailto:info.matching@fsa.go.jp" TargetMode="External"/><Relationship Id="rId2" Type="http://schemas.openxmlformats.org/officeDocument/2006/relationships/customXml" Target="../customXml/item2.xml"/><Relationship Id="rId16" Type="http://schemas.openxmlformats.org/officeDocument/2006/relationships/hyperlink" Target="https://www.nhk.jp/p/special/ts/2NY2QQLPM3/episode/te/VRQ9KRYZR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vicareer.jp/information/11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vicareer.jp/inter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9E450FEE7BCB48A530320B4740CF6D" ma:contentTypeVersion="10" ma:contentTypeDescription="新しいドキュメントを作成します。" ma:contentTypeScope="" ma:versionID="a316d83d493bc74f7ac62f8efbe971d4">
  <xsd:schema xmlns:xsd="http://www.w3.org/2001/XMLSchema" xmlns:xs="http://www.w3.org/2001/XMLSchema" xmlns:p="http://schemas.microsoft.com/office/2006/metadata/properties" xmlns:ns2="3f764b14-ffda-4613-8388-a00a90b5a10b" xmlns:ns3="fdbd9d53-f18b-4d53-bedc-eec95d06fa7d" targetNamespace="http://schemas.microsoft.com/office/2006/metadata/properties" ma:root="true" ma:fieldsID="1e53d8511388b55be65f0829cde73c1e" ns2:_="" ns3:_="">
    <xsd:import namespace="3f764b14-ffda-4613-8388-a00a90b5a10b"/>
    <xsd:import namespace="fdbd9d53-f18b-4d53-bedc-eec95d06fa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64b14-ffda-4613-8388-a00a90b5a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5f4fce8-43cb-467a-bdc3-1baa3432c29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d9d53-f18b-4d53-bedc-eec95d06fa7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d6cbcf6-677f-4912-8c63-99b02bb150da}" ma:internalName="TaxCatchAll" ma:showField="CatchAllData" ma:web="fdbd9d53-f18b-4d53-bedc-eec95d06f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64b14-ffda-4613-8388-a00a90b5a10b">
      <Terms xmlns="http://schemas.microsoft.com/office/infopath/2007/PartnerControls"/>
    </lcf76f155ced4ddcb4097134ff3c332f>
    <TaxCatchAll xmlns="fdbd9d53-f18b-4d53-bedc-eec95d06fa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B556D-7E7D-48CF-9529-3A30C6989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64b14-ffda-4613-8388-a00a90b5a10b"/>
    <ds:schemaRef ds:uri="fdbd9d53-f18b-4d53-bedc-eec95d06f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72685-19CE-4D0D-8A71-2E2B407FC694}">
  <ds:schemaRefs>
    <ds:schemaRef ds:uri="http://schemas.openxmlformats.org/officeDocument/2006/bibliography"/>
  </ds:schemaRefs>
</ds:datastoreItem>
</file>

<file path=customXml/itemProps3.xml><?xml version="1.0" encoding="utf-8"?>
<ds:datastoreItem xmlns:ds="http://schemas.openxmlformats.org/officeDocument/2006/customXml" ds:itemID="{3CAD5BF1-6622-4402-A72A-D6EDA9C535AA}">
  <ds:schemaRefs>
    <ds:schemaRef ds:uri="http://schemas.microsoft.com/office/2006/metadata/properties"/>
    <ds:schemaRef ds:uri="3f764b14-ffda-4613-8388-a00a90b5a10b"/>
    <ds:schemaRef ds:uri="fdbd9d53-f18b-4d53-bedc-eec95d06fa7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791BC54-BD4E-44ED-A82B-1B017200C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1902</CharactersWithSpaces>
  <SharedDoc>false</SharedDoc>
  <HLinks>
    <vt:vector size="36" baseType="variant">
      <vt:variant>
        <vt:i4>1638490</vt:i4>
      </vt:variant>
      <vt:variant>
        <vt:i4>15</vt:i4>
      </vt:variant>
      <vt:variant>
        <vt:i4>0</vt:i4>
      </vt:variant>
      <vt:variant>
        <vt:i4>5</vt:i4>
      </vt:variant>
      <vt:variant>
        <vt:lpwstr>https://www.chusho.meti.go.jp/pamflet/hakusyo/syoukiboindex.html</vt:lpwstr>
      </vt:variant>
      <vt:variant>
        <vt:lpwstr/>
      </vt:variant>
      <vt:variant>
        <vt:i4>1245263</vt:i4>
      </vt:variant>
      <vt:variant>
        <vt:i4>12</vt:i4>
      </vt:variant>
      <vt:variant>
        <vt:i4>0</vt:i4>
      </vt:variant>
      <vt:variant>
        <vt:i4>5</vt:i4>
      </vt:variant>
      <vt:variant>
        <vt:lpwstr>https://www.chusho.meti.go.jp/pamflet/hakusyo/index.html</vt:lpwstr>
      </vt:variant>
      <vt:variant>
        <vt:lpwstr/>
      </vt:variant>
      <vt:variant>
        <vt:i4>4325429</vt:i4>
      </vt:variant>
      <vt:variant>
        <vt:i4>9</vt:i4>
      </vt:variant>
      <vt:variant>
        <vt:i4>0</vt:i4>
      </vt:variant>
      <vt:variant>
        <vt:i4>5</vt:i4>
      </vt:variant>
      <vt:variant>
        <vt:lpwstr>mailto:nri-2022-hakusho-help-shien@nri.co.jp</vt:lpwstr>
      </vt:variant>
      <vt:variant>
        <vt:lpwstr/>
      </vt:variant>
      <vt:variant>
        <vt:i4>7143472</vt:i4>
      </vt:variant>
      <vt:variant>
        <vt:i4>6</vt:i4>
      </vt:variant>
      <vt:variant>
        <vt:i4>0</vt:i4>
      </vt:variant>
      <vt:variant>
        <vt:i4>5</vt:i4>
      </vt:variant>
      <vt:variant>
        <vt:lpwstr>https://www.net-research.jp/1157348</vt:lpwstr>
      </vt:variant>
      <vt:variant>
        <vt:lpwstr/>
      </vt:variant>
      <vt:variant>
        <vt:i4>7012383</vt:i4>
      </vt:variant>
      <vt:variant>
        <vt:i4>3</vt:i4>
      </vt:variant>
      <vt:variant>
        <vt:i4>0</vt:i4>
      </vt:variant>
      <vt:variant>
        <vt:i4>5</vt:i4>
      </vt:variant>
      <vt:variant>
        <vt:lpwstr>mailto:nri-2022-hakusho-help-chusho@nri.co.jp</vt:lpwstr>
      </vt:variant>
      <vt:variant>
        <vt:lpwstr/>
      </vt:variant>
      <vt:variant>
        <vt:i4>7012401</vt:i4>
      </vt:variant>
      <vt:variant>
        <vt:i4>0</vt:i4>
      </vt:variant>
      <vt:variant>
        <vt:i4>0</vt:i4>
      </vt:variant>
      <vt:variant>
        <vt:i4>5</vt:i4>
      </vt:variant>
      <vt:variant>
        <vt:lpwstr>https://www.net-research.jp/1157226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cp:lastModifiedBy>山口 未紗</cp:lastModifiedBy>
  <cp:revision>6</cp:revision>
  <cp:lastPrinted>2023-11-20T13:13:00Z</cp:lastPrinted>
  <dcterms:created xsi:type="dcterms:W3CDTF">2025-06-12T07:20:00Z</dcterms:created>
  <dcterms:modified xsi:type="dcterms:W3CDTF">2025-07-29T05:05:00Z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0x010100199E450FEE7BCB48A530320B4740CF6D</vt:lpwstr>
  </property>
  <property fmtid="{D5CDD505-2E9C-101B-9397-08002B2CF9AE}" pid="3" name="MediaServiceImageTags">
    <vt:lpwstr/>
  </property>
</Properties>
</file>