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66CE4BBA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757A41">
                              <w:rPr>
                                <w:rFonts w:ascii="Meiryo UI" w:eastAsia="Meiryo UI" w:hAnsi="Meiryo UI" w:hint="eastAsia"/>
                              </w:rPr>
                              <w:t>7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66CE4BBA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757A41">
                        <w:rPr>
                          <w:rFonts w:ascii="Meiryo UI" w:eastAsia="Meiryo UI" w:hAnsi="Meiryo UI" w:hint="eastAsia"/>
                        </w:rPr>
                        <w:t>7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4729BC" w:rsidRPr="00E112D8" w14:paraId="2E220E1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64EFD" w14:textId="6F716E5C" w:rsidR="004729BC" w:rsidRPr="004729BC" w:rsidRDefault="004729BC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A313DF0" w14:textId="77777777" w:rsidR="004729BC" w:rsidRPr="00E112D8" w:rsidRDefault="004729BC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864419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33A8A98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</w:t>
            </w:r>
            <w:r w:rsidR="00FE7A26" w:rsidRPr="007C7461">
              <w:rPr>
                <w:rFonts w:ascii="游ゴシック" w:eastAsia="游ゴシック" w:hAnsi="游ゴシック" w:hint="eastAsia"/>
                <w:color w:val="000000" w:themeColor="text1"/>
              </w:rPr>
              <w:t>□飲料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44F2C65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30AF907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</w:t>
            </w:r>
            <w:r w:rsidR="00D136CF">
              <w:rPr>
                <w:rFonts w:ascii="游ゴシック" w:eastAsia="游ゴシック" w:hAnsi="游ゴシック" w:hint="eastAsia"/>
                <w:b/>
                <w:bCs/>
              </w:rPr>
              <w:t>税抜</w:t>
            </w: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181E5678" w:rsidR="00D136CF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="00D136CF">
              <w:rPr>
                <w:rFonts w:ascii="游ゴシック" w:eastAsia="游ゴシック" w:hAnsi="游ゴシック" w:hint="eastAsia"/>
              </w:rPr>
              <w:t>※申し込み後変更出来ませんのでご注意下さい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17A8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K3OQ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/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/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BA"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GBOw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sqCDIzMrKHdImIP9LHnL5wrhF8yHZ+ZweJAIXIjwhIfUgEnBQaKkAvf7X/fRH3uK&#10;VkoaHMaC+l8b5gQl+ofBbt/1BoM4vUkZDG/7qLhLy+rSYjb1DJCpHq6e5UmM/kEfRemgfsW9mcao&#10;aGKGY+yChqM4C/sVwb3jYjpNTjivloWFWVoeoWNnIq0v7Stz9tDXgCPxCMexZfm79u5940sD000A&#10;qVLvI897Vg/046yn7hz2Mi7TpZ68zn+PyR8A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uGsRgT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/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BA9E" w14:textId="77777777" w:rsidR="0010147B" w:rsidRDefault="0010147B" w:rsidP="00D16787">
      <w:r>
        <w:separator/>
      </w:r>
    </w:p>
  </w:endnote>
  <w:endnote w:type="continuationSeparator" w:id="0">
    <w:p w14:paraId="14BBC787" w14:textId="77777777" w:rsidR="0010147B" w:rsidRDefault="0010147B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FA9B" w14:textId="77777777" w:rsidR="0010147B" w:rsidRDefault="0010147B" w:rsidP="00D16787">
      <w:r>
        <w:separator/>
      </w:r>
    </w:p>
  </w:footnote>
  <w:footnote w:type="continuationSeparator" w:id="0">
    <w:p w14:paraId="598B487B" w14:textId="77777777" w:rsidR="0010147B" w:rsidRDefault="0010147B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0147B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79A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80084"/>
    <w:rsid w:val="002A2B19"/>
    <w:rsid w:val="002D57D2"/>
    <w:rsid w:val="002F1B5A"/>
    <w:rsid w:val="002F6949"/>
    <w:rsid w:val="002F7E50"/>
    <w:rsid w:val="00306546"/>
    <w:rsid w:val="0031135A"/>
    <w:rsid w:val="00317A81"/>
    <w:rsid w:val="003212CB"/>
    <w:rsid w:val="00327949"/>
    <w:rsid w:val="0032798B"/>
    <w:rsid w:val="00336697"/>
    <w:rsid w:val="00341B21"/>
    <w:rsid w:val="003466A5"/>
    <w:rsid w:val="003546BE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729BC"/>
    <w:rsid w:val="004A4444"/>
    <w:rsid w:val="004B54E3"/>
    <w:rsid w:val="004D6E45"/>
    <w:rsid w:val="004F6C73"/>
    <w:rsid w:val="00525E58"/>
    <w:rsid w:val="00530F30"/>
    <w:rsid w:val="0056726B"/>
    <w:rsid w:val="0057055F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62690"/>
    <w:rsid w:val="00673ABB"/>
    <w:rsid w:val="006A4AD1"/>
    <w:rsid w:val="006A6691"/>
    <w:rsid w:val="006C1D26"/>
    <w:rsid w:val="006C6C47"/>
    <w:rsid w:val="006D0072"/>
    <w:rsid w:val="006D6E14"/>
    <w:rsid w:val="006D79A7"/>
    <w:rsid w:val="006E120F"/>
    <w:rsid w:val="006E4AF0"/>
    <w:rsid w:val="006F531C"/>
    <w:rsid w:val="006F5ECB"/>
    <w:rsid w:val="006F7D9D"/>
    <w:rsid w:val="00710B33"/>
    <w:rsid w:val="00715EFB"/>
    <w:rsid w:val="00715F21"/>
    <w:rsid w:val="00737AA2"/>
    <w:rsid w:val="0074040E"/>
    <w:rsid w:val="00740A6E"/>
    <w:rsid w:val="00746511"/>
    <w:rsid w:val="00752484"/>
    <w:rsid w:val="007545A3"/>
    <w:rsid w:val="00757A41"/>
    <w:rsid w:val="00757D79"/>
    <w:rsid w:val="0077285F"/>
    <w:rsid w:val="007960E3"/>
    <w:rsid w:val="007B3B7F"/>
    <w:rsid w:val="007B51D9"/>
    <w:rsid w:val="007B6690"/>
    <w:rsid w:val="007C0F82"/>
    <w:rsid w:val="007C1F73"/>
    <w:rsid w:val="007C7461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859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0954"/>
    <w:rsid w:val="00A22D53"/>
    <w:rsid w:val="00A23AB4"/>
    <w:rsid w:val="00A311D8"/>
    <w:rsid w:val="00A31758"/>
    <w:rsid w:val="00A34E47"/>
    <w:rsid w:val="00A43169"/>
    <w:rsid w:val="00A52AED"/>
    <w:rsid w:val="00A72172"/>
    <w:rsid w:val="00A725D5"/>
    <w:rsid w:val="00A97CBA"/>
    <w:rsid w:val="00AA4647"/>
    <w:rsid w:val="00AB3EBF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054B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E5460"/>
    <w:rsid w:val="00D136CF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279"/>
    <w:rsid w:val="00D80DD5"/>
    <w:rsid w:val="00D83EF6"/>
    <w:rsid w:val="00D9666C"/>
    <w:rsid w:val="00DC2A5C"/>
    <w:rsid w:val="00DC2CD9"/>
    <w:rsid w:val="00DC595B"/>
    <w:rsid w:val="00DE0E00"/>
    <w:rsid w:val="00DF3ADB"/>
    <w:rsid w:val="00DF5DE7"/>
    <w:rsid w:val="00DF771F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219A"/>
    <w:rsid w:val="00E63356"/>
    <w:rsid w:val="00E67B88"/>
    <w:rsid w:val="00E76054"/>
    <w:rsid w:val="00E8615E"/>
    <w:rsid w:val="00E877EE"/>
    <w:rsid w:val="00EC07A7"/>
    <w:rsid w:val="00EC321E"/>
    <w:rsid w:val="00EC50C6"/>
    <w:rsid w:val="00EE4B9B"/>
    <w:rsid w:val="00EE57C4"/>
    <w:rsid w:val="00EF7E41"/>
    <w:rsid w:val="00F02729"/>
    <w:rsid w:val="00F050B3"/>
    <w:rsid w:val="00F073AF"/>
    <w:rsid w:val="00F279B4"/>
    <w:rsid w:val="00F350CD"/>
    <w:rsid w:val="00F369CF"/>
    <w:rsid w:val="00F5228C"/>
    <w:rsid w:val="00F538EE"/>
    <w:rsid w:val="00F5722C"/>
    <w:rsid w:val="00F66C61"/>
    <w:rsid w:val="00F66E69"/>
    <w:rsid w:val="00F71701"/>
    <w:rsid w:val="00F9510C"/>
    <w:rsid w:val="00F9629C"/>
    <w:rsid w:val="00FA5CD7"/>
    <w:rsid w:val="00FC1B1C"/>
    <w:rsid w:val="00FC378A"/>
    <w:rsid w:val="00FD46FE"/>
    <w:rsid w:val="00FE7A2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6219A"/>
  </w:style>
  <w:style w:type="character" w:styleId="af1">
    <w:name w:val="annotation reference"/>
    <w:basedOn w:val="a0"/>
    <w:uiPriority w:val="99"/>
    <w:semiHidden/>
    <w:unhideWhenUsed/>
    <w:rsid w:val="00E62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2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21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21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840CDCD0173C41B9CD9C6CFF88DBB5" ma:contentTypeVersion="10" ma:contentTypeDescription="新しいドキュメントを作成します。" ma:contentTypeScope="" ma:versionID="84daa8fa1c7f7aa195e962e9c734600b">
  <xsd:schema xmlns:xsd="http://www.w3.org/2001/XMLSchema" xmlns:xs="http://www.w3.org/2001/XMLSchema" xmlns:p="http://schemas.microsoft.com/office/2006/metadata/properties" xmlns:ns2="61e45a9e-7dbd-4361-b944-acd3e1e902bb" xmlns:ns3="17fd0afc-37d3-4e93-a64c-d5af1178cf01" targetNamespace="http://schemas.microsoft.com/office/2006/metadata/properties" ma:root="true" ma:fieldsID="659df3627533af9b3437b29339ba3c34" ns2:_="" ns3:_="">
    <xsd:import namespace="61e45a9e-7dbd-4361-b944-acd3e1e902bb"/>
    <xsd:import namespace="17fd0afc-37d3-4e93-a64c-d5af1178c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5a9e-7dbd-4361-b944-acd3e1e9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5f4fce8-43cb-467a-bdc3-1baa3432c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0afc-37d3-4e93-a64c-d5af1178cf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7b92d6-f3ce-4801-8f44-9e6f3848bd13}" ma:internalName="TaxCatchAll" ma:showField="CatchAllData" ma:web="17fd0afc-37d3-4e93-a64c-d5af1178c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d0afc-37d3-4e93-a64c-d5af1178cf01" xsi:nil="true"/>
    <lcf76f155ced4ddcb4097134ff3c332f xmlns="61e45a9e-7dbd-4361-b944-acd3e1e90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D2F37-7509-4448-B683-79E2E18EF001}"/>
</file>

<file path=customXml/itemProps3.xml><?xml version="1.0" encoding="utf-8"?>
<ds:datastoreItem xmlns:ds="http://schemas.openxmlformats.org/officeDocument/2006/customXml" ds:itemID="{8A7F2455-653E-4389-9749-9191761234B2}"/>
</file>

<file path=customXml/itemProps4.xml><?xml version="1.0" encoding="utf-8"?>
<ds:datastoreItem xmlns:ds="http://schemas.openxmlformats.org/officeDocument/2006/customXml" ds:itemID="{CED3ACF1-758B-4125-B7ED-A9A509F48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YUKI KOSHIBA</cp:lastModifiedBy>
  <cp:revision>6</cp:revision>
  <cp:lastPrinted>2015-11-05T23:10:00Z</cp:lastPrinted>
  <dcterms:created xsi:type="dcterms:W3CDTF">2025-08-03T22:37:00Z</dcterms:created>
  <dcterms:modified xsi:type="dcterms:W3CDTF">2025-08-04T09:34:00Z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0x010100D6840CDCD0173C41B9CD9C6CFF88DBB5</vt:lpwstr>
  </property>
</Properties>
</file>